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922" w:rsidRPr="00CE6922" w:rsidRDefault="00CE6922" w:rsidP="00CE6922">
      <w:pPr>
        <w:jc w:val="right"/>
        <w:rPr>
          <w:b/>
          <w:sz w:val="26"/>
          <w:szCs w:val="26"/>
        </w:rPr>
      </w:pPr>
      <w:r w:rsidRPr="00CE6922">
        <w:rPr>
          <w:b/>
          <w:sz w:val="26"/>
          <w:szCs w:val="26"/>
        </w:rPr>
        <w:t>«УТВЕРЖДАЮ»</w:t>
      </w:r>
    </w:p>
    <w:p w:rsidR="00CE6922" w:rsidRPr="00CE6922" w:rsidRDefault="00CE6922" w:rsidP="00CE6922">
      <w:pPr>
        <w:jc w:val="right"/>
        <w:rPr>
          <w:sz w:val="26"/>
          <w:szCs w:val="26"/>
        </w:rPr>
      </w:pPr>
      <w:r w:rsidRPr="00CE6922">
        <w:rPr>
          <w:sz w:val="26"/>
          <w:szCs w:val="26"/>
        </w:rPr>
        <w:t>Первый заместитель директора –</w:t>
      </w:r>
    </w:p>
    <w:p w:rsidR="00CE6922" w:rsidRDefault="00CE6922" w:rsidP="00CE6922">
      <w:pPr>
        <w:jc w:val="right"/>
        <w:rPr>
          <w:sz w:val="26"/>
          <w:szCs w:val="26"/>
        </w:rPr>
      </w:pPr>
      <w:r w:rsidRPr="00CE6922">
        <w:rPr>
          <w:sz w:val="26"/>
          <w:szCs w:val="26"/>
        </w:rPr>
        <w:t>главный инженер</w:t>
      </w:r>
    </w:p>
    <w:p w:rsidR="00CE6922" w:rsidRDefault="00CE6922" w:rsidP="00CE6922">
      <w:pPr>
        <w:jc w:val="right"/>
        <w:rPr>
          <w:sz w:val="26"/>
          <w:szCs w:val="26"/>
        </w:rPr>
      </w:pPr>
      <w:r w:rsidRPr="00CE6922">
        <w:rPr>
          <w:sz w:val="26"/>
          <w:szCs w:val="26"/>
        </w:rPr>
        <w:t>филиала</w:t>
      </w:r>
      <w:r>
        <w:rPr>
          <w:sz w:val="26"/>
          <w:szCs w:val="26"/>
        </w:rPr>
        <w:t xml:space="preserve"> </w:t>
      </w:r>
      <w:r w:rsidRPr="00CE6922">
        <w:rPr>
          <w:sz w:val="26"/>
          <w:szCs w:val="26"/>
        </w:rPr>
        <w:t>ПАО</w:t>
      </w:r>
      <w:r>
        <w:rPr>
          <w:sz w:val="26"/>
          <w:szCs w:val="26"/>
        </w:rPr>
        <w:t xml:space="preserve"> «МРСК Центра» -</w:t>
      </w:r>
    </w:p>
    <w:p w:rsidR="00CE6922" w:rsidRDefault="00CE6922" w:rsidP="00CE6922">
      <w:pPr>
        <w:jc w:val="right"/>
        <w:rPr>
          <w:sz w:val="26"/>
          <w:szCs w:val="26"/>
        </w:rPr>
      </w:pPr>
      <w:r w:rsidRPr="00CE6922">
        <w:rPr>
          <w:sz w:val="26"/>
          <w:szCs w:val="26"/>
        </w:rPr>
        <w:t>«Смоленскэнерго»</w:t>
      </w:r>
    </w:p>
    <w:p w:rsidR="00CE6922" w:rsidRPr="00CE6922" w:rsidRDefault="00CE6922" w:rsidP="00CE6922">
      <w:pPr>
        <w:jc w:val="right"/>
        <w:rPr>
          <w:sz w:val="26"/>
          <w:szCs w:val="26"/>
        </w:rPr>
      </w:pPr>
    </w:p>
    <w:p w:rsidR="00CE6922" w:rsidRPr="00CE6922" w:rsidRDefault="00CE6922" w:rsidP="00CE6922">
      <w:pPr>
        <w:jc w:val="right"/>
        <w:rPr>
          <w:sz w:val="26"/>
          <w:szCs w:val="26"/>
        </w:rPr>
      </w:pPr>
      <w:r w:rsidRPr="00CE6922">
        <w:rPr>
          <w:sz w:val="26"/>
          <w:szCs w:val="26"/>
        </w:rPr>
        <w:t>______________ В.В. Мордыкин</w:t>
      </w:r>
    </w:p>
    <w:p w:rsidR="00CE6922" w:rsidRPr="00D234C1" w:rsidRDefault="00CE6922" w:rsidP="00CE6922">
      <w:pPr>
        <w:spacing w:before="120"/>
        <w:jc w:val="right"/>
        <w:rPr>
          <w:sz w:val="26"/>
          <w:szCs w:val="26"/>
          <w:u w:val="single"/>
        </w:rPr>
      </w:pPr>
      <w:r w:rsidRPr="00D234C1">
        <w:rPr>
          <w:sz w:val="26"/>
          <w:szCs w:val="26"/>
          <w:u w:val="single"/>
        </w:rPr>
        <w:t>«</w:t>
      </w:r>
      <w:r w:rsidR="0027629D" w:rsidRPr="00D234C1">
        <w:rPr>
          <w:sz w:val="26"/>
          <w:szCs w:val="26"/>
          <w:u w:val="single"/>
        </w:rPr>
        <w:tab/>
      </w:r>
      <w:r w:rsidRPr="00D234C1">
        <w:rPr>
          <w:sz w:val="26"/>
          <w:szCs w:val="26"/>
          <w:u w:val="single"/>
        </w:rPr>
        <w:t>»</w:t>
      </w:r>
      <w:r w:rsidR="0027629D" w:rsidRPr="00D234C1">
        <w:rPr>
          <w:sz w:val="26"/>
          <w:szCs w:val="26"/>
          <w:u w:val="single"/>
        </w:rPr>
        <w:tab/>
      </w:r>
      <w:r w:rsidR="0027629D" w:rsidRPr="00D234C1">
        <w:rPr>
          <w:sz w:val="26"/>
          <w:szCs w:val="26"/>
          <w:u w:val="single"/>
        </w:rPr>
        <w:tab/>
      </w:r>
      <w:r w:rsidR="0027629D" w:rsidRPr="00D234C1">
        <w:rPr>
          <w:sz w:val="26"/>
          <w:szCs w:val="26"/>
          <w:u w:val="single"/>
        </w:rPr>
        <w:tab/>
      </w:r>
      <w:r w:rsidRPr="00D234C1">
        <w:rPr>
          <w:sz w:val="26"/>
          <w:szCs w:val="26"/>
          <w:u w:val="single"/>
        </w:rPr>
        <w:t>2018 г.</w:t>
      </w:r>
    </w:p>
    <w:p w:rsidR="005553F4" w:rsidRPr="00CE6922" w:rsidRDefault="005553F4" w:rsidP="00CE6922">
      <w:pPr>
        <w:ind w:firstLine="709"/>
        <w:jc w:val="both"/>
        <w:rPr>
          <w:bCs/>
          <w:sz w:val="26"/>
          <w:szCs w:val="26"/>
        </w:rPr>
      </w:pPr>
    </w:p>
    <w:p w:rsidR="005553F4" w:rsidRPr="00CE6922" w:rsidRDefault="005553F4" w:rsidP="00CE6922">
      <w:pPr>
        <w:ind w:firstLine="709"/>
        <w:jc w:val="both"/>
        <w:rPr>
          <w:bCs/>
          <w:sz w:val="26"/>
          <w:szCs w:val="26"/>
        </w:rPr>
      </w:pPr>
    </w:p>
    <w:p w:rsidR="005553F4" w:rsidRPr="00CE6922" w:rsidRDefault="005553F4" w:rsidP="00CE6922">
      <w:pPr>
        <w:ind w:firstLine="709"/>
        <w:jc w:val="both"/>
        <w:rPr>
          <w:bCs/>
          <w:sz w:val="26"/>
          <w:szCs w:val="26"/>
        </w:rPr>
      </w:pPr>
    </w:p>
    <w:p w:rsidR="004B2AE4" w:rsidRPr="00CE6922" w:rsidRDefault="004B2AE4" w:rsidP="009B55DB">
      <w:pPr>
        <w:jc w:val="center"/>
        <w:rPr>
          <w:b/>
          <w:sz w:val="26"/>
          <w:szCs w:val="26"/>
        </w:rPr>
      </w:pPr>
      <w:r w:rsidRPr="00CE6922">
        <w:rPr>
          <w:b/>
          <w:sz w:val="26"/>
          <w:szCs w:val="26"/>
        </w:rPr>
        <w:t>ТЕХНИЧЕСКОЕ ЗАДАНИЕ</w:t>
      </w:r>
    </w:p>
    <w:p w:rsidR="004B2AE4" w:rsidRPr="00CE6922" w:rsidRDefault="004B2AE4" w:rsidP="009B55DB">
      <w:pPr>
        <w:pStyle w:val="12"/>
        <w:keepNext/>
        <w:keepLines/>
        <w:shd w:val="clear" w:color="auto" w:fill="auto"/>
        <w:spacing w:line="240" w:lineRule="auto"/>
        <w:jc w:val="center"/>
        <w:rPr>
          <w:rFonts w:cs="Times New Roman"/>
          <w:b/>
          <w:sz w:val="26"/>
          <w:szCs w:val="26"/>
        </w:rPr>
      </w:pPr>
      <w:r w:rsidRPr="00CE6922">
        <w:rPr>
          <w:rFonts w:cs="Times New Roman"/>
          <w:b/>
          <w:sz w:val="26"/>
          <w:szCs w:val="26"/>
        </w:rPr>
        <w:t xml:space="preserve">на оказание услуг по экспертизе промышленной безопасности </w:t>
      </w:r>
      <w:r w:rsidR="007A110B" w:rsidRPr="00CE6922">
        <w:rPr>
          <w:rFonts w:cs="Times New Roman"/>
          <w:b/>
          <w:sz w:val="26"/>
          <w:szCs w:val="26"/>
        </w:rPr>
        <w:t>ГПМ</w:t>
      </w:r>
    </w:p>
    <w:p w:rsidR="00CE6922" w:rsidRPr="00CE6922" w:rsidRDefault="00CE6922" w:rsidP="00CE6922">
      <w:pPr>
        <w:ind w:firstLine="709"/>
        <w:jc w:val="both"/>
        <w:rPr>
          <w:bCs/>
          <w:sz w:val="26"/>
          <w:szCs w:val="26"/>
        </w:rPr>
      </w:pPr>
    </w:p>
    <w:p w:rsidR="004B2AE4" w:rsidRPr="00CE6922" w:rsidRDefault="004B2AE4" w:rsidP="00CE6922">
      <w:pPr>
        <w:pStyle w:val="af2"/>
        <w:numPr>
          <w:ilvl w:val="0"/>
          <w:numId w:val="34"/>
        </w:numPr>
        <w:spacing w:before="120"/>
        <w:ind w:left="0" w:firstLine="709"/>
        <w:contextualSpacing w:val="0"/>
        <w:jc w:val="both"/>
        <w:rPr>
          <w:bCs/>
          <w:sz w:val="26"/>
          <w:szCs w:val="26"/>
        </w:rPr>
      </w:pPr>
      <w:r w:rsidRPr="00CE6922">
        <w:rPr>
          <w:bCs/>
          <w:sz w:val="26"/>
          <w:szCs w:val="26"/>
        </w:rPr>
        <w:t>Общая часть:</w:t>
      </w:r>
    </w:p>
    <w:p w:rsidR="00044E7F" w:rsidRPr="00CE6922" w:rsidRDefault="00C6335B" w:rsidP="00044E7F">
      <w:pPr>
        <w:ind w:firstLine="709"/>
        <w:jc w:val="both"/>
        <w:rPr>
          <w:bCs/>
          <w:sz w:val="26"/>
          <w:szCs w:val="26"/>
        </w:rPr>
      </w:pPr>
      <w:r w:rsidRPr="002A71DD">
        <w:rPr>
          <w:bCs/>
          <w:sz w:val="26"/>
          <w:szCs w:val="26"/>
        </w:rPr>
        <w:t>Э</w:t>
      </w:r>
      <w:r w:rsidR="00044E7F" w:rsidRPr="002A71DD">
        <w:rPr>
          <w:bCs/>
          <w:sz w:val="26"/>
          <w:szCs w:val="26"/>
        </w:rPr>
        <w:t>кспертиз</w:t>
      </w:r>
      <w:r w:rsidRPr="002A71DD">
        <w:rPr>
          <w:bCs/>
          <w:sz w:val="26"/>
          <w:szCs w:val="26"/>
        </w:rPr>
        <w:t>а</w:t>
      </w:r>
      <w:r w:rsidR="00044E7F" w:rsidRPr="00CE6922">
        <w:rPr>
          <w:bCs/>
          <w:sz w:val="26"/>
          <w:szCs w:val="26"/>
        </w:rPr>
        <w:t xml:space="preserve"> промышленной безопасности грузоподъемных механизмов</w:t>
      </w:r>
      <w:r w:rsidRPr="00CE6922">
        <w:rPr>
          <w:bCs/>
          <w:sz w:val="26"/>
          <w:szCs w:val="26"/>
        </w:rPr>
        <w:t xml:space="preserve"> </w:t>
      </w:r>
      <w:r w:rsidR="00044E7F" w:rsidRPr="00CE6922">
        <w:rPr>
          <w:bCs/>
          <w:sz w:val="26"/>
          <w:szCs w:val="26"/>
        </w:rPr>
        <w:t>(подъемных сооружений) проводится с</w:t>
      </w:r>
      <w:r w:rsidRPr="00CE6922">
        <w:rPr>
          <w:bCs/>
          <w:sz w:val="26"/>
          <w:szCs w:val="26"/>
        </w:rPr>
        <w:t xml:space="preserve"> </w:t>
      </w:r>
      <w:r w:rsidR="00044E7F" w:rsidRPr="00CE6922">
        <w:rPr>
          <w:bCs/>
          <w:sz w:val="26"/>
          <w:szCs w:val="26"/>
        </w:rPr>
        <w:t xml:space="preserve">целью продления нормативного срока службы подъемных сооружений, применяемых в составе опасных производственных объектов в соответствии с требованиями «Правил безопасности опасных производственных объектов, на которых используются подъемные сооружения» утв. приказом </w:t>
      </w:r>
      <w:proofErr w:type="spellStart"/>
      <w:r w:rsidR="00044E7F" w:rsidRPr="00CE6922">
        <w:rPr>
          <w:bCs/>
          <w:sz w:val="26"/>
          <w:szCs w:val="26"/>
        </w:rPr>
        <w:t>Ростехнадзора</w:t>
      </w:r>
      <w:proofErr w:type="spellEnd"/>
      <w:r w:rsidR="00044E7F" w:rsidRPr="00CE6922">
        <w:rPr>
          <w:bCs/>
          <w:sz w:val="26"/>
          <w:szCs w:val="26"/>
        </w:rPr>
        <w:t xml:space="preserve"> от 12.11.2013 № 533, Правилами проведения экспертизы промышленной безопасности.</w:t>
      </w:r>
    </w:p>
    <w:p w:rsidR="004B2AE4" w:rsidRPr="00CE6922" w:rsidRDefault="00C6335B" w:rsidP="00CE6922">
      <w:pPr>
        <w:pStyle w:val="af2"/>
        <w:numPr>
          <w:ilvl w:val="0"/>
          <w:numId w:val="34"/>
        </w:numPr>
        <w:spacing w:before="120"/>
        <w:ind w:left="0" w:firstLine="709"/>
        <w:contextualSpacing w:val="0"/>
        <w:jc w:val="both"/>
        <w:rPr>
          <w:bCs/>
          <w:sz w:val="26"/>
          <w:szCs w:val="26"/>
        </w:rPr>
      </w:pPr>
      <w:r w:rsidRPr="00CE6922">
        <w:rPr>
          <w:bCs/>
          <w:sz w:val="26"/>
          <w:szCs w:val="26"/>
        </w:rPr>
        <w:t>Предмет закупки:</w:t>
      </w:r>
    </w:p>
    <w:p w:rsidR="004B2AE4" w:rsidRPr="00CE6922" w:rsidRDefault="00C6335B" w:rsidP="00044E7F">
      <w:pPr>
        <w:pStyle w:val="af2"/>
        <w:ind w:left="0" w:firstLine="709"/>
        <w:contextualSpacing w:val="0"/>
        <w:jc w:val="both"/>
        <w:rPr>
          <w:bCs/>
          <w:sz w:val="26"/>
          <w:szCs w:val="26"/>
        </w:rPr>
      </w:pPr>
      <w:r w:rsidRPr="002A71DD">
        <w:rPr>
          <w:bCs/>
          <w:sz w:val="26"/>
          <w:szCs w:val="26"/>
        </w:rPr>
        <w:t>Оказание</w:t>
      </w:r>
      <w:r w:rsidR="004B2AE4" w:rsidRPr="00CE6922">
        <w:rPr>
          <w:bCs/>
          <w:sz w:val="26"/>
          <w:szCs w:val="26"/>
        </w:rPr>
        <w:t xml:space="preserve"> услуг по экспертизе промышленной безопасности грузоподъемных </w:t>
      </w:r>
      <w:r w:rsidR="007A110B" w:rsidRPr="00CE6922">
        <w:rPr>
          <w:bCs/>
          <w:sz w:val="26"/>
          <w:szCs w:val="26"/>
        </w:rPr>
        <w:t>механизмов</w:t>
      </w:r>
      <w:r w:rsidR="004B2AE4" w:rsidRPr="00CE6922">
        <w:rPr>
          <w:bCs/>
          <w:sz w:val="26"/>
          <w:szCs w:val="26"/>
        </w:rPr>
        <w:t>.</w:t>
      </w:r>
    </w:p>
    <w:p w:rsidR="004B2AE4" w:rsidRPr="00CE6922" w:rsidRDefault="004B2AE4" w:rsidP="00044E7F">
      <w:pPr>
        <w:pStyle w:val="af2"/>
        <w:ind w:left="0" w:firstLine="709"/>
        <w:contextualSpacing w:val="0"/>
        <w:jc w:val="both"/>
        <w:rPr>
          <w:bCs/>
          <w:sz w:val="26"/>
          <w:szCs w:val="26"/>
        </w:rPr>
      </w:pPr>
      <w:r w:rsidRPr="00CE6922">
        <w:rPr>
          <w:b/>
          <w:bCs/>
          <w:sz w:val="26"/>
          <w:szCs w:val="26"/>
        </w:rPr>
        <w:t>2.1.</w:t>
      </w:r>
      <w:r w:rsidR="00C6335B" w:rsidRPr="00CE6922">
        <w:rPr>
          <w:bCs/>
          <w:sz w:val="26"/>
          <w:szCs w:val="26"/>
        </w:rPr>
        <w:tab/>
      </w:r>
      <w:r w:rsidRPr="002A71DD">
        <w:rPr>
          <w:bCs/>
          <w:sz w:val="26"/>
          <w:szCs w:val="26"/>
        </w:rPr>
        <w:t xml:space="preserve">Перечень </w:t>
      </w:r>
      <w:r w:rsidR="00CE6922" w:rsidRPr="002A71DD">
        <w:rPr>
          <w:bCs/>
          <w:sz w:val="26"/>
          <w:szCs w:val="26"/>
        </w:rPr>
        <w:t xml:space="preserve">услуг </w:t>
      </w:r>
      <w:r w:rsidRPr="002A71DD">
        <w:rPr>
          <w:bCs/>
          <w:sz w:val="26"/>
          <w:szCs w:val="26"/>
        </w:rPr>
        <w:t xml:space="preserve">и количество </w:t>
      </w:r>
      <w:r w:rsidR="00CE6922" w:rsidRPr="002A71DD">
        <w:rPr>
          <w:bCs/>
          <w:sz w:val="26"/>
          <w:szCs w:val="26"/>
        </w:rPr>
        <w:t xml:space="preserve">единиц техники, для которых </w:t>
      </w:r>
      <w:r w:rsidR="009B55DB" w:rsidRPr="002A71DD">
        <w:rPr>
          <w:bCs/>
          <w:sz w:val="26"/>
          <w:szCs w:val="26"/>
        </w:rPr>
        <w:t xml:space="preserve">требуется проведение </w:t>
      </w:r>
      <w:r w:rsidRPr="002A71DD">
        <w:rPr>
          <w:sz w:val="26"/>
          <w:szCs w:val="26"/>
        </w:rPr>
        <w:t>экспертиз</w:t>
      </w:r>
      <w:r w:rsidR="009B55DB" w:rsidRPr="002A71DD">
        <w:rPr>
          <w:sz w:val="26"/>
          <w:szCs w:val="26"/>
        </w:rPr>
        <w:t>ы</w:t>
      </w:r>
      <w:r w:rsidRPr="002A71DD">
        <w:rPr>
          <w:sz w:val="26"/>
          <w:szCs w:val="26"/>
        </w:rPr>
        <w:t xml:space="preserve"> </w:t>
      </w:r>
      <w:r w:rsidRPr="009B55DB">
        <w:rPr>
          <w:sz w:val="26"/>
          <w:szCs w:val="26"/>
        </w:rPr>
        <w:t xml:space="preserve">промышленной безопасности грузоподъемных </w:t>
      </w:r>
      <w:r w:rsidR="007A110B" w:rsidRPr="009B55DB">
        <w:rPr>
          <w:bCs/>
          <w:sz w:val="26"/>
          <w:szCs w:val="26"/>
        </w:rPr>
        <w:t>механизмов</w:t>
      </w:r>
      <w:r w:rsidRPr="009B55DB">
        <w:rPr>
          <w:bCs/>
          <w:sz w:val="26"/>
          <w:szCs w:val="26"/>
        </w:rPr>
        <w:t>:</w:t>
      </w:r>
    </w:p>
    <w:p w:rsidR="004B2AE4" w:rsidRPr="00CE6922" w:rsidRDefault="004B2AE4" w:rsidP="00044E7F">
      <w:pPr>
        <w:pStyle w:val="af2"/>
        <w:ind w:left="0" w:firstLine="709"/>
        <w:contextualSpacing w:val="0"/>
        <w:jc w:val="both"/>
        <w:rPr>
          <w:bCs/>
          <w:sz w:val="26"/>
          <w:szCs w:val="26"/>
        </w:rPr>
      </w:pPr>
    </w:p>
    <w:tbl>
      <w:tblPr>
        <w:tblW w:w="10333" w:type="dxa"/>
        <w:jc w:val="center"/>
        <w:tblInd w:w="5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6804"/>
        <w:gridCol w:w="1418"/>
        <w:gridCol w:w="1550"/>
      </w:tblGrid>
      <w:tr w:rsidR="004B2AE4" w:rsidRPr="00CE6922" w:rsidTr="00D234C1">
        <w:trPr>
          <w:trHeight w:val="85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AE4" w:rsidRPr="00CE6922" w:rsidRDefault="004B2AE4" w:rsidP="00D234C1">
            <w:pPr>
              <w:pStyle w:val="13"/>
              <w:shd w:val="clear" w:color="auto" w:fill="auto"/>
              <w:spacing w:after="0" w:line="240" w:lineRule="auto"/>
              <w:ind w:right="61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E6922">
              <w:rPr>
                <w:rFonts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CE6922">
              <w:rPr>
                <w:rFonts w:cs="Times New Roman"/>
                <w:b/>
                <w:sz w:val="26"/>
                <w:szCs w:val="26"/>
              </w:rPr>
              <w:t>п</w:t>
            </w:r>
            <w:proofErr w:type="gramEnd"/>
            <w:r w:rsidRPr="00CE6922">
              <w:rPr>
                <w:rFonts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AE4" w:rsidRPr="00CE6922" w:rsidRDefault="004B2AE4" w:rsidP="00D234C1">
            <w:pPr>
              <w:pStyle w:val="13"/>
              <w:shd w:val="clear" w:color="auto" w:fill="auto"/>
              <w:spacing w:after="0" w:line="240" w:lineRule="auto"/>
              <w:ind w:firstLine="709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E6922">
              <w:rPr>
                <w:rFonts w:cs="Times New Roman"/>
                <w:b/>
                <w:sz w:val="26"/>
                <w:szCs w:val="26"/>
              </w:rPr>
              <w:t>Виды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AE4" w:rsidRPr="00CE6922" w:rsidRDefault="004B2AE4" w:rsidP="00D234C1">
            <w:pPr>
              <w:pStyle w:val="13"/>
              <w:shd w:val="clear" w:color="auto" w:fill="auto"/>
              <w:spacing w:after="0" w:line="240" w:lineRule="auto"/>
              <w:ind w:firstLine="4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9B55DB">
              <w:rPr>
                <w:rFonts w:cs="Times New Roman"/>
                <w:b/>
                <w:sz w:val="26"/>
                <w:szCs w:val="26"/>
              </w:rPr>
              <w:t>Ед. измерения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AE4" w:rsidRPr="00CE6922" w:rsidRDefault="004B2AE4" w:rsidP="00D234C1">
            <w:pPr>
              <w:pStyle w:val="13"/>
              <w:shd w:val="clear" w:color="auto" w:fill="auto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E6922">
              <w:rPr>
                <w:rFonts w:cs="Times New Roman"/>
                <w:b/>
                <w:sz w:val="26"/>
                <w:szCs w:val="26"/>
              </w:rPr>
              <w:t>Количество</w:t>
            </w:r>
          </w:p>
        </w:tc>
      </w:tr>
      <w:tr w:rsidR="004B2AE4" w:rsidRPr="00CE6922" w:rsidTr="00D234C1">
        <w:trPr>
          <w:trHeight w:val="244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AE4" w:rsidRPr="00CE6922" w:rsidRDefault="004B2AE4" w:rsidP="00D234C1">
            <w:pPr>
              <w:pStyle w:val="13"/>
              <w:shd w:val="clear" w:color="auto" w:fill="auto"/>
              <w:spacing w:after="0" w:line="240" w:lineRule="auto"/>
              <w:ind w:right="61"/>
              <w:jc w:val="center"/>
              <w:rPr>
                <w:rFonts w:cs="Times New Roman"/>
                <w:sz w:val="26"/>
                <w:szCs w:val="26"/>
              </w:rPr>
            </w:pPr>
            <w:r w:rsidRPr="00CE6922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AE4" w:rsidRPr="00CE6922" w:rsidRDefault="004B2AE4" w:rsidP="00D234C1">
            <w:pPr>
              <w:pStyle w:val="13"/>
              <w:shd w:val="clear" w:color="auto" w:fill="auto"/>
              <w:spacing w:after="0" w:line="240" w:lineRule="auto"/>
              <w:ind w:left="132"/>
              <w:jc w:val="left"/>
              <w:rPr>
                <w:rFonts w:cs="Times New Roman"/>
                <w:sz w:val="26"/>
                <w:szCs w:val="26"/>
              </w:rPr>
            </w:pPr>
            <w:r w:rsidRPr="00CE6922">
              <w:rPr>
                <w:rFonts w:cs="Times New Roman"/>
                <w:bCs/>
                <w:sz w:val="26"/>
                <w:szCs w:val="26"/>
              </w:rPr>
              <w:t>Экспертиза промышленной безопасности автомобильных кранов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AE4" w:rsidRPr="00CE6922" w:rsidRDefault="004B2AE4" w:rsidP="00D234C1">
            <w:pPr>
              <w:pStyle w:val="13"/>
              <w:shd w:val="clear" w:color="auto" w:fill="auto"/>
              <w:spacing w:after="0" w:line="240" w:lineRule="auto"/>
              <w:ind w:firstLine="40"/>
              <w:jc w:val="center"/>
              <w:rPr>
                <w:rFonts w:cs="Times New Roman"/>
                <w:sz w:val="26"/>
                <w:szCs w:val="26"/>
              </w:rPr>
            </w:pPr>
            <w:r w:rsidRPr="00CE6922">
              <w:rPr>
                <w:rFonts w:cs="Times New Roman"/>
                <w:sz w:val="26"/>
                <w:szCs w:val="26"/>
              </w:rPr>
              <w:t>шт.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AE4" w:rsidRPr="00CE6922" w:rsidRDefault="002157BE" w:rsidP="00D234C1">
            <w:pPr>
              <w:pStyle w:val="13"/>
              <w:shd w:val="clear" w:color="auto" w:fill="auto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</w:t>
            </w:r>
          </w:p>
        </w:tc>
      </w:tr>
      <w:tr w:rsidR="004B2AE4" w:rsidRPr="00CE6922" w:rsidTr="00D234C1">
        <w:trPr>
          <w:trHeight w:val="293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AE4" w:rsidRPr="00CE6922" w:rsidRDefault="004B2AE4" w:rsidP="00D234C1">
            <w:pPr>
              <w:pStyle w:val="13"/>
              <w:shd w:val="clear" w:color="auto" w:fill="auto"/>
              <w:spacing w:after="0" w:line="240" w:lineRule="auto"/>
              <w:ind w:right="61"/>
              <w:jc w:val="center"/>
              <w:rPr>
                <w:rFonts w:cs="Times New Roman"/>
                <w:sz w:val="26"/>
                <w:szCs w:val="26"/>
              </w:rPr>
            </w:pPr>
            <w:r w:rsidRPr="00CE6922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AE4" w:rsidRPr="00CE6922" w:rsidRDefault="004B2AE4" w:rsidP="00D234C1">
            <w:pPr>
              <w:pStyle w:val="13"/>
              <w:shd w:val="clear" w:color="auto" w:fill="auto"/>
              <w:spacing w:after="0" w:line="240" w:lineRule="auto"/>
              <w:ind w:left="132"/>
              <w:jc w:val="left"/>
              <w:rPr>
                <w:rFonts w:cs="Times New Roman"/>
                <w:sz w:val="26"/>
                <w:szCs w:val="26"/>
              </w:rPr>
            </w:pPr>
            <w:r w:rsidRPr="00CE6922">
              <w:rPr>
                <w:rFonts w:cs="Times New Roman"/>
                <w:bCs/>
                <w:sz w:val="26"/>
                <w:szCs w:val="26"/>
              </w:rPr>
              <w:t>Экспертиза промышленной безопасности автомобильных кранов-манипуляторов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AE4" w:rsidRPr="00CE6922" w:rsidRDefault="004B2AE4" w:rsidP="00D234C1">
            <w:pPr>
              <w:ind w:firstLine="40"/>
              <w:jc w:val="center"/>
              <w:rPr>
                <w:sz w:val="26"/>
                <w:szCs w:val="26"/>
              </w:rPr>
            </w:pPr>
            <w:r w:rsidRPr="00CE6922">
              <w:rPr>
                <w:sz w:val="26"/>
                <w:szCs w:val="26"/>
              </w:rPr>
              <w:t>шт.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AE4" w:rsidRPr="00CE6922" w:rsidRDefault="004B2AE4" w:rsidP="00D234C1">
            <w:pPr>
              <w:pStyle w:val="13"/>
              <w:shd w:val="clear" w:color="auto" w:fill="auto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CE6922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4B2AE4" w:rsidRPr="00CE6922" w:rsidTr="00D234C1">
        <w:trPr>
          <w:trHeight w:val="293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AE4" w:rsidRPr="00CE6922" w:rsidRDefault="004B2AE4" w:rsidP="00D234C1">
            <w:pPr>
              <w:pStyle w:val="13"/>
              <w:shd w:val="clear" w:color="auto" w:fill="auto"/>
              <w:spacing w:after="0" w:line="240" w:lineRule="auto"/>
              <w:ind w:right="61"/>
              <w:jc w:val="center"/>
              <w:rPr>
                <w:rFonts w:cs="Times New Roman"/>
                <w:sz w:val="26"/>
                <w:szCs w:val="26"/>
              </w:rPr>
            </w:pPr>
            <w:r w:rsidRPr="00CE6922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AE4" w:rsidRPr="00CE6922" w:rsidRDefault="004B2AE4" w:rsidP="00D234C1">
            <w:pPr>
              <w:pStyle w:val="13"/>
              <w:shd w:val="clear" w:color="auto" w:fill="auto"/>
              <w:spacing w:after="0" w:line="240" w:lineRule="auto"/>
              <w:ind w:left="132"/>
              <w:jc w:val="left"/>
              <w:rPr>
                <w:rFonts w:cs="Times New Roman"/>
                <w:bCs/>
                <w:sz w:val="26"/>
                <w:szCs w:val="26"/>
              </w:rPr>
            </w:pPr>
            <w:r w:rsidRPr="00CE6922">
              <w:rPr>
                <w:rFonts w:cs="Times New Roman"/>
                <w:bCs/>
                <w:sz w:val="26"/>
                <w:szCs w:val="26"/>
              </w:rPr>
              <w:t>Экспертиза промышленной безопасности автомобильных подъемников (вышек)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AE4" w:rsidRPr="00CE6922" w:rsidRDefault="004B2AE4" w:rsidP="00D234C1">
            <w:pPr>
              <w:ind w:firstLine="40"/>
              <w:jc w:val="center"/>
              <w:rPr>
                <w:sz w:val="26"/>
                <w:szCs w:val="26"/>
              </w:rPr>
            </w:pPr>
            <w:r w:rsidRPr="00CE6922">
              <w:rPr>
                <w:sz w:val="26"/>
                <w:szCs w:val="26"/>
              </w:rPr>
              <w:t>шт.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2AE4" w:rsidRPr="00CE6922" w:rsidRDefault="002157BE" w:rsidP="00D234C1">
            <w:pPr>
              <w:pStyle w:val="13"/>
              <w:shd w:val="clear" w:color="auto" w:fill="auto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30</w:t>
            </w:r>
          </w:p>
        </w:tc>
      </w:tr>
    </w:tbl>
    <w:p w:rsidR="00C6335B" w:rsidRPr="00CE6922" w:rsidRDefault="00C6335B" w:rsidP="00044E7F">
      <w:pPr>
        <w:pStyle w:val="af2"/>
        <w:ind w:left="0" w:firstLine="709"/>
        <w:contextualSpacing w:val="0"/>
        <w:jc w:val="both"/>
        <w:rPr>
          <w:b/>
          <w:bCs/>
          <w:sz w:val="26"/>
          <w:szCs w:val="26"/>
        </w:rPr>
      </w:pPr>
    </w:p>
    <w:p w:rsidR="004B2AE4" w:rsidRPr="00D234C1" w:rsidRDefault="004B2AE4" w:rsidP="00044E7F">
      <w:pPr>
        <w:pStyle w:val="af2"/>
        <w:ind w:left="0" w:firstLine="709"/>
        <w:contextualSpacing w:val="0"/>
        <w:jc w:val="both"/>
        <w:rPr>
          <w:bCs/>
          <w:sz w:val="26"/>
          <w:szCs w:val="26"/>
        </w:rPr>
      </w:pPr>
      <w:r w:rsidRPr="00D234C1">
        <w:rPr>
          <w:b/>
          <w:bCs/>
          <w:sz w:val="26"/>
          <w:szCs w:val="26"/>
        </w:rPr>
        <w:t>2.2.</w:t>
      </w:r>
      <w:r w:rsidR="00C6335B" w:rsidRPr="00D234C1">
        <w:rPr>
          <w:bCs/>
          <w:sz w:val="26"/>
          <w:szCs w:val="26"/>
        </w:rPr>
        <w:tab/>
      </w:r>
      <w:r w:rsidRPr="00D234C1">
        <w:rPr>
          <w:bCs/>
          <w:sz w:val="26"/>
          <w:szCs w:val="26"/>
        </w:rPr>
        <w:t xml:space="preserve">Участники вносят предложения по </w:t>
      </w:r>
      <w:r w:rsidR="00896958" w:rsidRPr="00D234C1">
        <w:rPr>
          <w:bCs/>
          <w:sz w:val="26"/>
          <w:szCs w:val="26"/>
        </w:rPr>
        <w:t>оказанию услуг</w:t>
      </w:r>
      <w:r w:rsidRPr="00D234C1">
        <w:rPr>
          <w:bCs/>
          <w:sz w:val="26"/>
          <w:szCs w:val="26"/>
        </w:rPr>
        <w:t xml:space="preserve"> с указанием стоимости </w:t>
      </w:r>
      <w:r w:rsidR="00896958" w:rsidRPr="00D234C1">
        <w:rPr>
          <w:bCs/>
          <w:sz w:val="26"/>
          <w:szCs w:val="26"/>
        </w:rPr>
        <w:t>услуги</w:t>
      </w:r>
      <w:r w:rsidR="00C6335B" w:rsidRPr="00D234C1">
        <w:rPr>
          <w:bCs/>
          <w:sz w:val="26"/>
          <w:szCs w:val="26"/>
        </w:rPr>
        <w:t xml:space="preserve"> </w:t>
      </w:r>
      <w:r w:rsidRPr="00D234C1">
        <w:rPr>
          <w:bCs/>
          <w:sz w:val="26"/>
          <w:szCs w:val="26"/>
        </w:rPr>
        <w:t>по каждому виду грузоподъемной техники, перечисленной в п.</w:t>
      </w:r>
      <w:r w:rsidR="00C6335B" w:rsidRPr="00D234C1">
        <w:rPr>
          <w:bCs/>
          <w:sz w:val="26"/>
          <w:szCs w:val="26"/>
        </w:rPr>
        <w:t> </w:t>
      </w:r>
      <w:r w:rsidRPr="00D234C1">
        <w:rPr>
          <w:bCs/>
          <w:sz w:val="26"/>
          <w:szCs w:val="26"/>
        </w:rPr>
        <w:t xml:space="preserve">2.1. Предлагаемая стоимость должна включать </w:t>
      </w:r>
      <w:r w:rsidRPr="00D234C1">
        <w:rPr>
          <w:sz w:val="26"/>
          <w:szCs w:val="26"/>
        </w:rPr>
        <w:t>все накладные расходы и другие обязательные платежи и скидки и являться конечной.</w:t>
      </w:r>
    </w:p>
    <w:p w:rsidR="004B2AE4" w:rsidRPr="00D234C1" w:rsidRDefault="004B2AE4" w:rsidP="00CE6922">
      <w:pPr>
        <w:pStyle w:val="af2"/>
        <w:numPr>
          <w:ilvl w:val="0"/>
          <w:numId w:val="34"/>
        </w:numPr>
        <w:spacing w:before="120"/>
        <w:ind w:left="0" w:firstLine="709"/>
        <w:contextualSpacing w:val="0"/>
        <w:jc w:val="both"/>
        <w:rPr>
          <w:bCs/>
          <w:color w:val="000000" w:themeColor="text1"/>
          <w:sz w:val="26"/>
          <w:szCs w:val="26"/>
        </w:rPr>
      </w:pPr>
      <w:r w:rsidRPr="00D234C1">
        <w:rPr>
          <w:bCs/>
          <w:sz w:val="26"/>
          <w:szCs w:val="26"/>
        </w:rPr>
        <w:t>Основные</w:t>
      </w:r>
      <w:r w:rsidRPr="00D234C1">
        <w:rPr>
          <w:bCs/>
          <w:color w:val="000000" w:themeColor="text1"/>
          <w:sz w:val="26"/>
          <w:szCs w:val="26"/>
        </w:rPr>
        <w:t xml:space="preserve"> параметры:</w:t>
      </w:r>
      <w:bookmarkStart w:id="0" w:name="_GoBack"/>
      <w:bookmarkEnd w:id="0"/>
    </w:p>
    <w:p w:rsidR="004B2AE4" w:rsidRPr="00CE6922" w:rsidRDefault="004B2AE4" w:rsidP="00044E7F">
      <w:pPr>
        <w:pStyle w:val="af2"/>
        <w:ind w:left="0" w:firstLine="709"/>
        <w:contextualSpacing w:val="0"/>
        <w:jc w:val="both"/>
        <w:rPr>
          <w:bCs/>
          <w:sz w:val="26"/>
          <w:szCs w:val="26"/>
        </w:rPr>
      </w:pPr>
      <w:r w:rsidRPr="00CE6922">
        <w:rPr>
          <w:b/>
          <w:bCs/>
          <w:sz w:val="26"/>
          <w:szCs w:val="26"/>
        </w:rPr>
        <w:t>3.1.</w:t>
      </w:r>
      <w:r w:rsidR="00C6335B" w:rsidRPr="00CE6922">
        <w:rPr>
          <w:bCs/>
          <w:sz w:val="26"/>
          <w:szCs w:val="26"/>
        </w:rPr>
        <w:tab/>
      </w:r>
      <w:r w:rsidRPr="00CE6922">
        <w:rPr>
          <w:bCs/>
          <w:sz w:val="26"/>
          <w:szCs w:val="26"/>
        </w:rPr>
        <w:t xml:space="preserve">Исполнитель </w:t>
      </w:r>
      <w:r w:rsidR="003C7219" w:rsidRPr="00CE6922">
        <w:rPr>
          <w:bCs/>
          <w:sz w:val="26"/>
          <w:szCs w:val="26"/>
        </w:rPr>
        <w:t>прово</w:t>
      </w:r>
      <w:r w:rsidRPr="00CE6922">
        <w:rPr>
          <w:bCs/>
          <w:sz w:val="26"/>
          <w:szCs w:val="26"/>
        </w:rPr>
        <w:t xml:space="preserve">дит комплекс мероприятий по диагностике, подготовке отчетной документации по экспертизе промышленной безопасности грузоподъемных </w:t>
      </w:r>
      <w:r w:rsidR="007A110B" w:rsidRPr="00CE6922">
        <w:rPr>
          <w:bCs/>
          <w:sz w:val="26"/>
          <w:szCs w:val="26"/>
        </w:rPr>
        <w:t>механизмов</w:t>
      </w:r>
      <w:r w:rsidRPr="00CE6922">
        <w:rPr>
          <w:bCs/>
          <w:sz w:val="26"/>
          <w:szCs w:val="26"/>
        </w:rPr>
        <w:t>, принадлежащих филиалу</w:t>
      </w:r>
      <w:r w:rsidR="00C6335B" w:rsidRPr="00CE6922">
        <w:rPr>
          <w:bCs/>
          <w:sz w:val="26"/>
          <w:szCs w:val="26"/>
        </w:rPr>
        <w:t xml:space="preserve"> </w:t>
      </w:r>
      <w:r w:rsidRPr="00CE6922">
        <w:rPr>
          <w:bCs/>
          <w:sz w:val="26"/>
          <w:szCs w:val="26"/>
        </w:rPr>
        <w:t xml:space="preserve">ПАО «МРСК Центра» - «Смоленскэнерго» и ее согласование в территориальных органах </w:t>
      </w:r>
      <w:proofErr w:type="spellStart"/>
      <w:r w:rsidRPr="00CE6922">
        <w:rPr>
          <w:bCs/>
          <w:sz w:val="26"/>
          <w:szCs w:val="26"/>
        </w:rPr>
        <w:t>Ростехнадзора</w:t>
      </w:r>
      <w:proofErr w:type="spellEnd"/>
      <w:r w:rsidRPr="00CE6922">
        <w:rPr>
          <w:bCs/>
          <w:sz w:val="26"/>
          <w:szCs w:val="26"/>
        </w:rPr>
        <w:t>.</w:t>
      </w:r>
    </w:p>
    <w:p w:rsidR="004B2AE4" w:rsidRPr="00CE6922" w:rsidRDefault="004B2AE4" w:rsidP="00C6335B">
      <w:pPr>
        <w:pStyle w:val="af2"/>
        <w:ind w:left="0" w:firstLine="709"/>
        <w:contextualSpacing w:val="0"/>
        <w:jc w:val="both"/>
        <w:rPr>
          <w:bCs/>
          <w:sz w:val="26"/>
          <w:szCs w:val="26"/>
        </w:rPr>
      </w:pPr>
      <w:r w:rsidRPr="0027629D">
        <w:rPr>
          <w:b/>
          <w:bCs/>
          <w:sz w:val="26"/>
          <w:szCs w:val="26"/>
        </w:rPr>
        <w:t>3.2.</w:t>
      </w:r>
      <w:r w:rsidR="00C6335B" w:rsidRPr="0027629D">
        <w:rPr>
          <w:bCs/>
          <w:sz w:val="26"/>
          <w:szCs w:val="26"/>
        </w:rPr>
        <w:tab/>
      </w:r>
      <w:r w:rsidRPr="0027629D">
        <w:rPr>
          <w:bCs/>
          <w:sz w:val="26"/>
          <w:szCs w:val="26"/>
        </w:rPr>
        <w:t xml:space="preserve">Исполнитель должен производить экспертизу промышленной безопасности грузоподъемных </w:t>
      </w:r>
      <w:r w:rsidR="007A110B" w:rsidRPr="0027629D">
        <w:rPr>
          <w:bCs/>
          <w:sz w:val="26"/>
          <w:szCs w:val="26"/>
        </w:rPr>
        <w:t xml:space="preserve">механизмов </w:t>
      </w:r>
      <w:r w:rsidR="002A71DD" w:rsidRPr="0027629D">
        <w:rPr>
          <w:bCs/>
          <w:sz w:val="26"/>
          <w:szCs w:val="26"/>
        </w:rPr>
        <w:t>Заказчика</w:t>
      </w:r>
      <w:r w:rsidR="002A71DD" w:rsidRPr="0027629D">
        <w:rPr>
          <w:bCs/>
          <w:sz w:val="26"/>
          <w:szCs w:val="26"/>
        </w:rPr>
        <w:t xml:space="preserve"> </w:t>
      </w:r>
      <w:r w:rsidRPr="0027629D">
        <w:rPr>
          <w:bCs/>
          <w:sz w:val="26"/>
          <w:szCs w:val="26"/>
        </w:rPr>
        <w:t xml:space="preserve">в местах </w:t>
      </w:r>
      <w:r w:rsidR="002A71DD">
        <w:rPr>
          <w:bCs/>
          <w:sz w:val="26"/>
          <w:szCs w:val="26"/>
        </w:rPr>
        <w:t xml:space="preserve">их </w:t>
      </w:r>
      <w:r w:rsidRPr="0027629D">
        <w:rPr>
          <w:bCs/>
          <w:sz w:val="26"/>
          <w:szCs w:val="26"/>
        </w:rPr>
        <w:t>обычного расположения:</w:t>
      </w:r>
    </w:p>
    <w:p w:rsidR="00C6335B" w:rsidRPr="00CE6922" w:rsidRDefault="00C6335B" w:rsidP="00C6335B">
      <w:pPr>
        <w:pStyle w:val="af2"/>
        <w:ind w:left="0" w:firstLine="709"/>
        <w:contextualSpacing w:val="0"/>
        <w:jc w:val="both"/>
        <w:rPr>
          <w:bCs/>
          <w:sz w:val="26"/>
          <w:szCs w:val="26"/>
        </w:rPr>
      </w:pPr>
    </w:p>
    <w:tbl>
      <w:tblPr>
        <w:tblStyle w:val="af7"/>
        <w:tblW w:w="0" w:type="auto"/>
        <w:jc w:val="center"/>
        <w:tblLook w:val="04A0" w:firstRow="1" w:lastRow="0" w:firstColumn="1" w:lastColumn="0" w:noHBand="0" w:noVBand="1"/>
      </w:tblPr>
      <w:tblGrid>
        <w:gridCol w:w="673"/>
        <w:gridCol w:w="9747"/>
      </w:tblGrid>
      <w:tr w:rsidR="004B2AE4" w:rsidRPr="00CE6922" w:rsidTr="000445D9">
        <w:trPr>
          <w:trHeight w:val="181"/>
          <w:jc w:val="center"/>
        </w:trPr>
        <w:tc>
          <w:tcPr>
            <w:tcW w:w="675" w:type="dxa"/>
            <w:vAlign w:val="center"/>
          </w:tcPr>
          <w:p w:rsidR="004B2AE4" w:rsidRPr="00CE6922" w:rsidRDefault="004B2AE4" w:rsidP="00044E7F">
            <w:pPr>
              <w:pStyle w:val="af2"/>
              <w:ind w:left="0"/>
              <w:contextualSpacing w:val="0"/>
              <w:jc w:val="both"/>
              <w:rPr>
                <w:b/>
                <w:bCs/>
                <w:sz w:val="26"/>
                <w:szCs w:val="26"/>
              </w:rPr>
            </w:pPr>
            <w:r w:rsidRPr="00CE6922">
              <w:rPr>
                <w:b/>
                <w:bCs/>
                <w:sz w:val="26"/>
                <w:szCs w:val="26"/>
              </w:rPr>
              <w:t xml:space="preserve">№ </w:t>
            </w:r>
            <w:proofErr w:type="gramStart"/>
            <w:r w:rsidRPr="00CE6922">
              <w:rPr>
                <w:b/>
                <w:bCs/>
                <w:sz w:val="26"/>
                <w:szCs w:val="26"/>
              </w:rPr>
              <w:t>п</w:t>
            </w:r>
            <w:proofErr w:type="gramEnd"/>
            <w:r w:rsidRPr="00CE6922">
              <w:rPr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9887" w:type="dxa"/>
            <w:vAlign w:val="center"/>
          </w:tcPr>
          <w:p w:rsidR="004B2AE4" w:rsidRPr="00CE6922" w:rsidRDefault="004B2AE4" w:rsidP="00044E7F">
            <w:pPr>
              <w:pStyle w:val="af2"/>
              <w:ind w:left="0" w:firstLine="709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  <w:r w:rsidRPr="00CE6922">
              <w:rPr>
                <w:b/>
                <w:bCs/>
                <w:sz w:val="26"/>
                <w:szCs w:val="26"/>
              </w:rPr>
              <w:t xml:space="preserve">Адрес нахождения </w:t>
            </w:r>
            <w:r w:rsidRPr="00D234C1">
              <w:rPr>
                <w:b/>
                <w:bCs/>
                <w:sz w:val="26"/>
                <w:szCs w:val="26"/>
              </w:rPr>
              <w:t>ТС</w:t>
            </w:r>
          </w:p>
        </w:tc>
      </w:tr>
      <w:tr w:rsidR="004B2AE4" w:rsidRPr="00CE6922" w:rsidTr="000445D9">
        <w:trPr>
          <w:trHeight w:val="187"/>
          <w:jc w:val="center"/>
        </w:trPr>
        <w:tc>
          <w:tcPr>
            <w:tcW w:w="675" w:type="dxa"/>
          </w:tcPr>
          <w:p w:rsidR="004B2AE4" w:rsidRPr="00CE6922" w:rsidRDefault="004B2AE4" w:rsidP="00044E7F">
            <w:pPr>
              <w:pStyle w:val="af2"/>
              <w:ind w:left="0"/>
              <w:contextualSpacing w:val="0"/>
              <w:jc w:val="both"/>
              <w:rPr>
                <w:bCs/>
                <w:sz w:val="26"/>
                <w:szCs w:val="26"/>
              </w:rPr>
            </w:pPr>
            <w:r w:rsidRPr="00CE6922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887" w:type="dxa"/>
            <w:vAlign w:val="center"/>
          </w:tcPr>
          <w:p w:rsidR="004B2AE4" w:rsidRPr="00CE6922" w:rsidRDefault="004B2AE4" w:rsidP="00C6335B">
            <w:pPr>
              <w:pStyle w:val="af2"/>
              <w:ind w:left="176"/>
              <w:contextualSpacing w:val="0"/>
              <w:jc w:val="both"/>
              <w:rPr>
                <w:sz w:val="26"/>
                <w:szCs w:val="26"/>
              </w:rPr>
            </w:pPr>
            <w:r w:rsidRPr="00CE6922">
              <w:rPr>
                <w:sz w:val="26"/>
                <w:szCs w:val="26"/>
              </w:rPr>
              <w:t>Смоленская область, г. Смоленск, ул. Шевченко, д. 77А</w:t>
            </w:r>
          </w:p>
        </w:tc>
      </w:tr>
      <w:tr w:rsidR="004B2AE4" w:rsidRPr="00CE6922" w:rsidTr="000445D9">
        <w:trPr>
          <w:trHeight w:val="187"/>
          <w:jc w:val="center"/>
        </w:trPr>
        <w:tc>
          <w:tcPr>
            <w:tcW w:w="675" w:type="dxa"/>
          </w:tcPr>
          <w:p w:rsidR="004B2AE4" w:rsidRPr="00CE6922" w:rsidRDefault="004B2AE4" w:rsidP="00044E7F">
            <w:pPr>
              <w:pStyle w:val="af2"/>
              <w:ind w:left="0"/>
              <w:contextualSpacing w:val="0"/>
              <w:jc w:val="both"/>
              <w:rPr>
                <w:bCs/>
                <w:sz w:val="26"/>
                <w:szCs w:val="26"/>
              </w:rPr>
            </w:pPr>
            <w:r w:rsidRPr="00CE6922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9887" w:type="dxa"/>
            <w:vAlign w:val="center"/>
          </w:tcPr>
          <w:p w:rsidR="004B2AE4" w:rsidRPr="00CE6922" w:rsidRDefault="004B2AE4" w:rsidP="00C6335B">
            <w:pPr>
              <w:pStyle w:val="af2"/>
              <w:ind w:left="176"/>
              <w:contextualSpacing w:val="0"/>
              <w:jc w:val="both"/>
              <w:rPr>
                <w:sz w:val="26"/>
                <w:szCs w:val="26"/>
              </w:rPr>
            </w:pPr>
            <w:r w:rsidRPr="00CE6922">
              <w:rPr>
                <w:sz w:val="26"/>
                <w:szCs w:val="26"/>
              </w:rPr>
              <w:t>Смоленская область, г. Смоленск, ул. Попова, д. 7</w:t>
            </w:r>
          </w:p>
        </w:tc>
      </w:tr>
      <w:tr w:rsidR="004B2AE4" w:rsidRPr="00CE6922" w:rsidTr="000445D9">
        <w:trPr>
          <w:trHeight w:val="187"/>
          <w:jc w:val="center"/>
        </w:trPr>
        <w:tc>
          <w:tcPr>
            <w:tcW w:w="675" w:type="dxa"/>
          </w:tcPr>
          <w:p w:rsidR="004B2AE4" w:rsidRPr="00CE6922" w:rsidRDefault="004B2AE4" w:rsidP="00044E7F">
            <w:pPr>
              <w:pStyle w:val="af2"/>
              <w:ind w:left="0"/>
              <w:contextualSpacing w:val="0"/>
              <w:jc w:val="both"/>
              <w:rPr>
                <w:bCs/>
                <w:sz w:val="26"/>
                <w:szCs w:val="26"/>
              </w:rPr>
            </w:pPr>
            <w:r w:rsidRPr="00CE6922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887" w:type="dxa"/>
            <w:vAlign w:val="center"/>
          </w:tcPr>
          <w:p w:rsidR="004B2AE4" w:rsidRPr="00CE6922" w:rsidRDefault="004B2AE4" w:rsidP="00C6335B">
            <w:pPr>
              <w:pStyle w:val="af2"/>
              <w:ind w:left="176"/>
              <w:contextualSpacing w:val="0"/>
              <w:jc w:val="both"/>
              <w:rPr>
                <w:sz w:val="26"/>
                <w:szCs w:val="26"/>
              </w:rPr>
            </w:pPr>
            <w:r w:rsidRPr="00CE6922">
              <w:rPr>
                <w:sz w:val="26"/>
                <w:szCs w:val="26"/>
              </w:rPr>
              <w:t>Смоленская область, Вяземский р-н, г. Вязьма, ул. Кронштадтская, д. 113</w:t>
            </w:r>
          </w:p>
        </w:tc>
      </w:tr>
      <w:tr w:rsidR="004B2AE4" w:rsidRPr="00CE6922" w:rsidTr="000445D9">
        <w:trPr>
          <w:trHeight w:val="187"/>
          <w:jc w:val="center"/>
        </w:trPr>
        <w:tc>
          <w:tcPr>
            <w:tcW w:w="675" w:type="dxa"/>
          </w:tcPr>
          <w:p w:rsidR="004B2AE4" w:rsidRPr="00CE6922" w:rsidRDefault="004B2AE4" w:rsidP="00044E7F">
            <w:pPr>
              <w:pStyle w:val="af2"/>
              <w:ind w:left="0"/>
              <w:contextualSpacing w:val="0"/>
              <w:jc w:val="both"/>
              <w:rPr>
                <w:bCs/>
                <w:sz w:val="26"/>
                <w:szCs w:val="26"/>
              </w:rPr>
            </w:pPr>
            <w:r w:rsidRPr="00CE6922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887" w:type="dxa"/>
            <w:vAlign w:val="center"/>
          </w:tcPr>
          <w:p w:rsidR="004B2AE4" w:rsidRPr="00CE6922" w:rsidRDefault="004B2AE4" w:rsidP="00CE6922">
            <w:pPr>
              <w:pStyle w:val="af2"/>
              <w:ind w:left="176"/>
              <w:contextualSpacing w:val="0"/>
              <w:jc w:val="both"/>
              <w:rPr>
                <w:sz w:val="26"/>
                <w:szCs w:val="26"/>
              </w:rPr>
            </w:pPr>
            <w:r w:rsidRPr="00CE6922">
              <w:rPr>
                <w:sz w:val="26"/>
                <w:szCs w:val="26"/>
              </w:rPr>
              <w:t>Смоленская область, Сафоновский р-н,</w:t>
            </w:r>
            <w:r w:rsidR="00CE6922">
              <w:rPr>
                <w:sz w:val="26"/>
                <w:szCs w:val="26"/>
              </w:rPr>
              <w:t xml:space="preserve"> </w:t>
            </w:r>
            <w:r w:rsidRPr="00CE6922">
              <w:rPr>
                <w:sz w:val="26"/>
                <w:szCs w:val="26"/>
              </w:rPr>
              <w:t>г. Сафоново, ул. Районная подстанция</w:t>
            </w:r>
          </w:p>
        </w:tc>
      </w:tr>
      <w:tr w:rsidR="004B2AE4" w:rsidRPr="00CE6922" w:rsidTr="000445D9">
        <w:trPr>
          <w:trHeight w:val="187"/>
          <w:jc w:val="center"/>
        </w:trPr>
        <w:tc>
          <w:tcPr>
            <w:tcW w:w="675" w:type="dxa"/>
          </w:tcPr>
          <w:p w:rsidR="004B2AE4" w:rsidRPr="00CE6922" w:rsidRDefault="004B2AE4" w:rsidP="00044E7F">
            <w:pPr>
              <w:pStyle w:val="af2"/>
              <w:ind w:left="0"/>
              <w:contextualSpacing w:val="0"/>
              <w:rPr>
                <w:bCs/>
                <w:sz w:val="26"/>
                <w:szCs w:val="26"/>
              </w:rPr>
            </w:pPr>
            <w:r w:rsidRPr="00CE6922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9887" w:type="dxa"/>
            <w:vAlign w:val="center"/>
          </w:tcPr>
          <w:p w:rsidR="004B2AE4" w:rsidRPr="00CE6922" w:rsidRDefault="004B2AE4" w:rsidP="00C6335B">
            <w:pPr>
              <w:pStyle w:val="af2"/>
              <w:ind w:left="176"/>
              <w:contextualSpacing w:val="0"/>
              <w:jc w:val="both"/>
              <w:rPr>
                <w:sz w:val="26"/>
                <w:szCs w:val="26"/>
              </w:rPr>
            </w:pPr>
            <w:r w:rsidRPr="00CE6922">
              <w:rPr>
                <w:sz w:val="26"/>
                <w:szCs w:val="26"/>
              </w:rPr>
              <w:t>Смоленская область, Рославльский р-н, г. Рославль, ул. Энергетиков, д. 18А</w:t>
            </w:r>
          </w:p>
        </w:tc>
      </w:tr>
    </w:tbl>
    <w:p w:rsidR="004B2AE4" w:rsidRPr="00CE6922" w:rsidRDefault="004B2AE4" w:rsidP="00CE6922">
      <w:pPr>
        <w:pStyle w:val="af2"/>
        <w:numPr>
          <w:ilvl w:val="0"/>
          <w:numId w:val="34"/>
        </w:numPr>
        <w:spacing w:before="120"/>
        <w:ind w:left="0" w:firstLine="709"/>
        <w:contextualSpacing w:val="0"/>
        <w:jc w:val="both"/>
        <w:rPr>
          <w:bCs/>
          <w:sz w:val="26"/>
          <w:szCs w:val="26"/>
        </w:rPr>
      </w:pPr>
      <w:r w:rsidRPr="00CE6922">
        <w:rPr>
          <w:bCs/>
          <w:sz w:val="26"/>
          <w:szCs w:val="26"/>
        </w:rPr>
        <w:t xml:space="preserve">Сроки </w:t>
      </w:r>
      <w:r w:rsidR="002A6C51" w:rsidRPr="00CE6922">
        <w:rPr>
          <w:bCs/>
          <w:sz w:val="26"/>
          <w:szCs w:val="26"/>
        </w:rPr>
        <w:t>оказания услуг</w:t>
      </w:r>
      <w:r w:rsidRPr="00CE6922">
        <w:rPr>
          <w:bCs/>
          <w:sz w:val="26"/>
          <w:szCs w:val="26"/>
        </w:rPr>
        <w:t>:</w:t>
      </w:r>
    </w:p>
    <w:p w:rsidR="0021371A" w:rsidRPr="00CE6922" w:rsidRDefault="00163669" w:rsidP="00044E7F">
      <w:pPr>
        <w:pStyle w:val="af2"/>
        <w:ind w:left="0" w:firstLine="709"/>
        <w:contextualSpacing w:val="0"/>
        <w:jc w:val="both"/>
        <w:rPr>
          <w:bCs/>
          <w:sz w:val="26"/>
          <w:szCs w:val="26"/>
        </w:rPr>
      </w:pPr>
      <w:r w:rsidRPr="00D234C1">
        <w:rPr>
          <w:bCs/>
          <w:sz w:val="26"/>
          <w:szCs w:val="26"/>
        </w:rPr>
        <w:t>Проведение обследований подъемных сооружений</w:t>
      </w:r>
      <w:r w:rsidRPr="00CE6922">
        <w:rPr>
          <w:bCs/>
          <w:sz w:val="26"/>
          <w:szCs w:val="26"/>
        </w:rPr>
        <w:t xml:space="preserve"> на соответствие требован</w:t>
      </w:r>
      <w:r w:rsidRPr="002A71DD">
        <w:rPr>
          <w:bCs/>
          <w:sz w:val="26"/>
          <w:szCs w:val="26"/>
        </w:rPr>
        <w:t>и</w:t>
      </w:r>
      <w:r w:rsidR="00C6335B" w:rsidRPr="002A71DD">
        <w:rPr>
          <w:bCs/>
          <w:sz w:val="26"/>
          <w:szCs w:val="26"/>
        </w:rPr>
        <w:t>ям</w:t>
      </w:r>
      <w:r w:rsidR="00C6335B" w:rsidRPr="00CE6922">
        <w:rPr>
          <w:bCs/>
          <w:sz w:val="26"/>
          <w:szCs w:val="26"/>
        </w:rPr>
        <w:t xml:space="preserve"> </w:t>
      </w:r>
      <w:r w:rsidRPr="00CE6922">
        <w:rPr>
          <w:bCs/>
          <w:sz w:val="26"/>
          <w:szCs w:val="26"/>
        </w:rPr>
        <w:t>промышленной безопасности производится в соответствии с настоящим техниче</w:t>
      </w:r>
      <w:r w:rsidR="00C6335B" w:rsidRPr="00CE6922">
        <w:rPr>
          <w:bCs/>
          <w:sz w:val="26"/>
          <w:szCs w:val="26"/>
        </w:rPr>
        <w:t xml:space="preserve">ским заданием, </w:t>
      </w:r>
      <w:proofErr w:type="gramStart"/>
      <w:r w:rsidR="00C6335B" w:rsidRPr="00CE6922">
        <w:rPr>
          <w:bCs/>
          <w:sz w:val="26"/>
          <w:szCs w:val="26"/>
        </w:rPr>
        <w:t>согласно графика</w:t>
      </w:r>
      <w:proofErr w:type="gramEnd"/>
      <w:r w:rsidR="00C6335B" w:rsidRPr="00CE6922">
        <w:rPr>
          <w:bCs/>
          <w:sz w:val="26"/>
          <w:szCs w:val="26"/>
        </w:rPr>
        <w:t>:</w:t>
      </w:r>
    </w:p>
    <w:p w:rsidR="00C6335B" w:rsidRPr="00CE6922" w:rsidRDefault="00C6335B" w:rsidP="00044E7F">
      <w:pPr>
        <w:pStyle w:val="af2"/>
        <w:ind w:left="0" w:firstLine="709"/>
        <w:contextualSpacing w:val="0"/>
        <w:jc w:val="both"/>
        <w:rPr>
          <w:bCs/>
          <w:sz w:val="26"/>
          <w:szCs w:val="26"/>
        </w:rPr>
      </w:pPr>
    </w:p>
    <w:tbl>
      <w:tblPr>
        <w:tblW w:w="5780" w:type="dxa"/>
        <w:jc w:val="center"/>
        <w:tblLook w:val="04A0" w:firstRow="1" w:lastRow="0" w:firstColumn="1" w:lastColumn="0" w:noHBand="0" w:noVBand="1"/>
      </w:tblPr>
      <w:tblGrid>
        <w:gridCol w:w="960"/>
        <w:gridCol w:w="2200"/>
        <w:gridCol w:w="2620"/>
      </w:tblGrid>
      <w:tr w:rsidR="0021371A" w:rsidRPr="00CE6922" w:rsidTr="0021371A">
        <w:trPr>
          <w:trHeight w:val="99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71A" w:rsidRPr="00CE6922" w:rsidRDefault="0021371A" w:rsidP="00044E7F">
            <w:pPr>
              <w:jc w:val="center"/>
              <w:rPr>
                <w:b/>
                <w:bCs/>
                <w:sz w:val="26"/>
                <w:szCs w:val="26"/>
              </w:rPr>
            </w:pPr>
            <w:r w:rsidRPr="00CE6922">
              <w:rPr>
                <w:b/>
                <w:bCs/>
                <w:sz w:val="26"/>
                <w:szCs w:val="26"/>
              </w:rPr>
              <w:t xml:space="preserve">№ </w:t>
            </w:r>
            <w:proofErr w:type="gramStart"/>
            <w:r w:rsidRPr="00CE6922">
              <w:rPr>
                <w:b/>
                <w:bCs/>
                <w:sz w:val="26"/>
                <w:szCs w:val="26"/>
              </w:rPr>
              <w:t>п</w:t>
            </w:r>
            <w:proofErr w:type="gramEnd"/>
            <w:r w:rsidRPr="00CE6922">
              <w:rPr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71A" w:rsidRPr="00CE6922" w:rsidRDefault="0021371A" w:rsidP="00044E7F">
            <w:pPr>
              <w:jc w:val="center"/>
              <w:rPr>
                <w:b/>
                <w:bCs/>
                <w:sz w:val="26"/>
                <w:szCs w:val="26"/>
              </w:rPr>
            </w:pPr>
            <w:r w:rsidRPr="00CE6922">
              <w:rPr>
                <w:b/>
                <w:bCs/>
                <w:sz w:val="26"/>
                <w:szCs w:val="26"/>
              </w:rPr>
              <w:t>Месяц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71A" w:rsidRPr="00CE6922" w:rsidRDefault="0021371A" w:rsidP="00044E7F">
            <w:pPr>
              <w:jc w:val="center"/>
              <w:rPr>
                <w:b/>
                <w:bCs/>
                <w:sz w:val="26"/>
                <w:szCs w:val="26"/>
              </w:rPr>
            </w:pPr>
            <w:r w:rsidRPr="00CE6922">
              <w:rPr>
                <w:b/>
                <w:bCs/>
                <w:sz w:val="26"/>
                <w:szCs w:val="26"/>
              </w:rPr>
              <w:t>Планируемое количество обследований</w:t>
            </w:r>
          </w:p>
        </w:tc>
      </w:tr>
      <w:tr w:rsidR="002A71DD" w:rsidRPr="00CE6922" w:rsidTr="00CE1C5B">
        <w:trPr>
          <w:trHeight w:val="30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71DD" w:rsidRPr="00CE6922" w:rsidRDefault="002A71DD" w:rsidP="001F1875">
            <w:pPr>
              <w:jc w:val="center"/>
              <w:rPr>
                <w:sz w:val="26"/>
                <w:szCs w:val="26"/>
              </w:rPr>
            </w:pPr>
            <w:r w:rsidRPr="00CE6922">
              <w:rPr>
                <w:sz w:val="26"/>
                <w:szCs w:val="26"/>
              </w:rPr>
              <w:t>1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1DD" w:rsidRPr="002A71DD" w:rsidRDefault="002A71DD" w:rsidP="002A71DD">
            <w:pPr>
              <w:ind w:firstLineChars="200" w:firstLine="520"/>
              <w:rPr>
                <w:sz w:val="26"/>
                <w:szCs w:val="26"/>
              </w:rPr>
            </w:pPr>
            <w:r w:rsidRPr="002A71DD">
              <w:rPr>
                <w:sz w:val="26"/>
                <w:szCs w:val="26"/>
              </w:rPr>
              <w:t xml:space="preserve">январь 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1DD" w:rsidRPr="002A71DD" w:rsidRDefault="002A71DD" w:rsidP="00044E7F">
            <w:pPr>
              <w:jc w:val="center"/>
              <w:rPr>
                <w:bCs/>
                <w:sz w:val="26"/>
                <w:szCs w:val="26"/>
              </w:rPr>
            </w:pPr>
            <w:r w:rsidRPr="002A71DD">
              <w:rPr>
                <w:bCs/>
                <w:sz w:val="26"/>
                <w:szCs w:val="26"/>
              </w:rPr>
              <w:t>1</w:t>
            </w:r>
          </w:p>
        </w:tc>
      </w:tr>
      <w:tr w:rsidR="002A71DD" w:rsidRPr="00CE6922" w:rsidTr="002A71DD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71DD" w:rsidRPr="00CE6922" w:rsidRDefault="002A71DD" w:rsidP="001F1875">
            <w:pPr>
              <w:jc w:val="center"/>
              <w:rPr>
                <w:sz w:val="26"/>
                <w:szCs w:val="26"/>
              </w:rPr>
            </w:pPr>
            <w:r w:rsidRPr="00CE6922">
              <w:rPr>
                <w:sz w:val="26"/>
                <w:szCs w:val="26"/>
              </w:rPr>
              <w:t>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1DD" w:rsidRPr="002A71DD" w:rsidRDefault="002A71DD" w:rsidP="00CE6922">
            <w:pPr>
              <w:ind w:firstLineChars="200" w:firstLine="520"/>
              <w:rPr>
                <w:sz w:val="26"/>
                <w:szCs w:val="26"/>
              </w:rPr>
            </w:pPr>
            <w:r w:rsidRPr="002A71DD">
              <w:rPr>
                <w:sz w:val="26"/>
                <w:szCs w:val="26"/>
              </w:rPr>
              <w:t>февраль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1DD" w:rsidRPr="002A71DD" w:rsidRDefault="002A7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  <w:r w:rsidRPr="002A71DD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2</w:t>
            </w:r>
          </w:p>
        </w:tc>
      </w:tr>
      <w:tr w:rsidR="002A71DD" w:rsidRPr="00CE6922" w:rsidTr="002A71DD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71DD" w:rsidRPr="00CE6922" w:rsidRDefault="002A71DD" w:rsidP="001F1875">
            <w:pPr>
              <w:jc w:val="center"/>
              <w:rPr>
                <w:sz w:val="26"/>
                <w:szCs w:val="26"/>
              </w:rPr>
            </w:pPr>
            <w:r w:rsidRPr="00CE6922">
              <w:rPr>
                <w:sz w:val="26"/>
                <w:szCs w:val="26"/>
              </w:rPr>
              <w:t>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1DD" w:rsidRPr="002A71DD" w:rsidRDefault="002A71DD" w:rsidP="00CE6922">
            <w:pPr>
              <w:ind w:firstLineChars="200" w:firstLine="520"/>
              <w:rPr>
                <w:sz w:val="26"/>
                <w:szCs w:val="26"/>
              </w:rPr>
            </w:pPr>
            <w:r w:rsidRPr="002A71DD">
              <w:rPr>
                <w:sz w:val="26"/>
                <w:szCs w:val="26"/>
              </w:rPr>
              <w:t>март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1DD" w:rsidRPr="002A71DD" w:rsidRDefault="002A7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  <w:r w:rsidRPr="002A71DD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7</w:t>
            </w:r>
          </w:p>
        </w:tc>
      </w:tr>
      <w:tr w:rsidR="002A71DD" w:rsidRPr="00CE6922" w:rsidTr="002A71DD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71DD" w:rsidRPr="00CE6922" w:rsidRDefault="002A71DD" w:rsidP="001F1875">
            <w:pPr>
              <w:jc w:val="center"/>
              <w:rPr>
                <w:sz w:val="26"/>
                <w:szCs w:val="26"/>
              </w:rPr>
            </w:pPr>
            <w:r w:rsidRPr="00CE6922">
              <w:rPr>
                <w:sz w:val="26"/>
                <w:szCs w:val="26"/>
              </w:rPr>
              <w:t>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1DD" w:rsidRPr="002A71DD" w:rsidRDefault="002A71DD" w:rsidP="00CE6922">
            <w:pPr>
              <w:ind w:firstLineChars="200" w:firstLine="520"/>
              <w:rPr>
                <w:sz w:val="26"/>
                <w:szCs w:val="26"/>
              </w:rPr>
            </w:pPr>
            <w:r w:rsidRPr="002A71DD">
              <w:rPr>
                <w:sz w:val="26"/>
                <w:szCs w:val="26"/>
              </w:rPr>
              <w:t>апрель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1DD" w:rsidRPr="002A71DD" w:rsidRDefault="002A7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  <w:r w:rsidRPr="002A71DD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5</w:t>
            </w:r>
          </w:p>
        </w:tc>
      </w:tr>
      <w:tr w:rsidR="002A71DD" w:rsidRPr="00CE6922" w:rsidTr="002A71DD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71DD" w:rsidRPr="00CE6922" w:rsidRDefault="002A71DD" w:rsidP="001F1875">
            <w:pPr>
              <w:jc w:val="center"/>
              <w:rPr>
                <w:sz w:val="26"/>
                <w:szCs w:val="26"/>
              </w:rPr>
            </w:pPr>
            <w:r w:rsidRPr="00CE6922">
              <w:rPr>
                <w:sz w:val="26"/>
                <w:szCs w:val="26"/>
              </w:rPr>
              <w:t>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1DD" w:rsidRPr="002A71DD" w:rsidRDefault="002A71DD" w:rsidP="00CE6922">
            <w:pPr>
              <w:ind w:firstLineChars="200" w:firstLine="520"/>
              <w:rPr>
                <w:sz w:val="26"/>
                <w:szCs w:val="26"/>
              </w:rPr>
            </w:pPr>
            <w:r w:rsidRPr="002A71DD">
              <w:rPr>
                <w:sz w:val="26"/>
                <w:szCs w:val="26"/>
              </w:rPr>
              <w:t>май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1DD" w:rsidRPr="002A71DD" w:rsidRDefault="002A7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  <w:r w:rsidRPr="002A71DD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5</w:t>
            </w:r>
          </w:p>
        </w:tc>
      </w:tr>
      <w:tr w:rsidR="002A71DD" w:rsidRPr="00CE6922" w:rsidTr="002A71DD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71DD" w:rsidRPr="00CE6922" w:rsidRDefault="002A71DD" w:rsidP="001F1875">
            <w:pPr>
              <w:jc w:val="center"/>
              <w:rPr>
                <w:sz w:val="26"/>
                <w:szCs w:val="26"/>
              </w:rPr>
            </w:pPr>
            <w:r w:rsidRPr="00CE6922">
              <w:rPr>
                <w:sz w:val="26"/>
                <w:szCs w:val="26"/>
              </w:rPr>
              <w:t>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1DD" w:rsidRPr="002A71DD" w:rsidRDefault="002A71DD" w:rsidP="00CE6922">
            <w:pPr>
              <w:ind w:firstLineChars="200" w:firstLine="520"/>
              <w:rPr>
                <w:sz w:val="26"/>
                <w:szCs w:val="26"/>
              </w:rPr>
            </w:pPr>
            <w:r w:rsidRPr="002A71DD">
              <w:rPr>
                <w:sz w:val="26"/>
                <w:szCs w:val="26"/>
              </w:rPr>
              <w:t>июнь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1DD" w:rsidRPr="002A71DD" w:rsidRDefault="002A7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  <w:r w:rsidRPr="002A71DD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7</w:t>
            </w:r>
          </w:p>
        </w:tc>
      </w:tr>
      <w:tr w:rsidR="002A71DD" w:rsidRPr="00CE6922" w:rsidTr="002A71DD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71DD" w:rsidRPr="00CE6922" w:rsidRDefault="002A71DD" w:rsidP="001F1875">
            <w:pPr>
              <w:jc w:val="center"/>
              <w:rPr>
                <w:sz w:val="26"/>
                <w:szCs w:val="26"/>
              </w:rPr>
            </w:pPr>
            <w:r w:rsidRPr="00CE6922">
              <w:rPr>
                <w:sz w:val="26"/>
                <w:szCs w:val="26"/>
              </w:rPr>
              <w:t>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1DD" w:rsidRPr="002A71DD" w:rsidRDefault="002A71DD" w:rsidP="00CE6922">
            <w:pPr>
              <w:ind w:firstLineChars="200" w:firstLine="520"/>
              <w:rPr>
                <w:sz w:val="26"/>
                <w:szCs w:val="26"/>
              </w:rPr>
            </w:pPr>
            <w:r w:rsidRPr="002A71DD">
              <w:rPr>
                <w:sz w:val="26"/>
                <w:szCs w:val="26"/>
              </w:rPr>
              <w:t>июль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1DD" w:rsidRPr="002A71DD" w:rsidRDefault="002A7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  <w:r w:rsidRPr="002A71DD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3</w:t>
            </w:r>
          </w:p>
        </w:tc>
      </w:tr>
      <w:tr w:rsidR="002A71DD" w:rsidRPr="00CE6922" w:rsidTr="002A71DD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71DD" w:rsidRPr="00CE6922" w:rsidRDefault="002A71DD" w:rsidP="001F1875">
            <w:pPr>
              <w:jc w:val="center"/>
              <w:rPr>
                <w:sz w:val="26"/>
                <w:szCs w:val="26"/>
              </w:rPr>
            </w:pPr>
            <w:r w:rsidRPr="00CE6922">
              <w:rPr>
                <w:sz w:val="26"/>
                <w:szCs w:val="26"/>
              </w:rPr>
              <w:t>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1DD" w:rsidRPr="002A71DD" w:rsidRDefault="002A71DD" w:rsidP="00CE6922">
            <w:pPr>
              <w:ind w:firstLineChars="200" w:firstLine="520"/>
              <w:rPr>
                <w:sz w:val="26"/>
                <w:szCs w:val="26"/>
              </w:rPr>
            </w:pPr>
            <w:r w:rsidRPr="002A71DD">
              <w:rPr>
                <w:sz w:val="26"/>
                <w:szCs w:val="26"/>
              </w:rPr>
              <w:t>август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1DD" w:rsidRPr="002A71DD" w:rsidRDefault="002A7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  <w:r w:rsidRPr="002A71DD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4</w:t>
            </w:r>
          </w:p>
        </w:tc>
      </w:tr>
      <w:tr w:rsidR="002A71DD" w:rsidRPr="00CE6922" w:rsidTr="002A71DD">
        <w:trPr>
          <w:trHeight w:val="31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71DD" w:rsidRPr="00CE6922" w:rsidRDefault="002A71DD" w:rsidP="00044E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1DD" w:rsidRPr="002A71DD" w:rsidRDefault="002A71DD" w:rsidP="00CE6922">
            <w:pPr>
              <w:ind w:firstLineChars="200" w:firstLine="520"/>
              <w:rPr>
                <w:sz w:val="26"/>
                <w:szCs w:val="26"/>
              </w:rPr>
            </w:pPr>
            <w:r w:rsidRPr="002A71DD">
              <w:rPr>
                <w:sz w:val="26"/>
                <w:szCs w:val="26"/>
              </w:rPr>
              <w:t>сентябрь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1DD" w:rsidRPr="002A71DD" w:rsidRDefault="002A7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  <w:r w:rsidRPr="002A71DD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3</w:t>
            </w:r>
          </w:p>
        </w:tc>
      </w:tr>
      <w:tr w:rsidR="002A71DD" w:rsidRPr="00CE6922" w:rsidTr="002A71DD">
        <w:trPr>
          <w:trHeight w:val="31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71DD" w:rsidRPr="00CE6922" w:rsidRDefault="002A71DD" w:rsidP="00044E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71DD" w:rsidRPr="002A71DD" w:rsidRDefault="002A71DD" w:rsidP="00CE6922">
            <w:pPr>
              <w:ind w:firstLineChars="200" w:firstLine="520"/>
              <w:rPr>
                <w:sz w:val="26"/>
                <w:szCs w:val="26"/>
              </w:rPr>
            </w:pPr>
            <w:r w:rsidRPr="002A71DD">
              <w:rPr>
                <w:sz w:val="26"/>
                <w:szCs w:val="26"/>
              </w:rPr>
              <w:t>декабрь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1DD" w:rsidRPr="002A71DD" w:rsidRDefault="002A71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  <w:r w:rsidRPr="002A71DD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</w:t>
            </w:r>
          </w:p>
        </w:tc>
      </w:tr>
    </w:tbl>
    <w:p w:rsidR="00163669" w:rsidRPr="00CE6922" w:rsidRDefault="00163669" w:rsidP="00044E7F">
      <w:pPr>
        <w:pStyle w:val="af2"/>
        <w:ind w:left="0" w:firstLine="709"/>
        <w:contextualSpacing w:val="0"/>
        <w:jc w:val="both"/>
        <w:rPr>
          <w:bCs/>
          <w:sz w:val="26"/>
          <w:szCs w:val="26"/>
        </w:rPr>
      </w:pPr>
    </w:p>
    <w:p w:rsidR="004B2AE4" w:rsidRPr="00CE6922" w:rsidRDefault="00163669" w:rsidP="00044E7F">
      <w:pPr>
        <w:pStyle w:val="af2"/>
        <w:ind w:left="0" w:firstLine="709"/>
        <w:contextualSpacing w:val="0"/>
        <w:jc w:val="both"/>
        <w:rPr>
          <w:bCs/>
          <w:sz w:val="26"/>
          <w:szCs w:val="26"/>
        </w:rPr>
      </w:pPr>
      <w:r w:rsidRPr="00CE6922">
        <w:rPr>
          <w:bCs/>
          <w:sz w:val="26"/>
          <w:szCs w:val="26"/>
        </w:rPr>
        <w:t xml:space="preserve">Дата и время проведения диагностических </w:t>
      </w:r>
      <w:r w:rsidR="00896958" w:rsidRPr="00CE6922">
        <w:rPr>
          <w:bCs/>
          <w:sz w:val="26"/>
          <w:szCs w:val="26"/>
        </w:rPr>
        <w:t>мероприятий</w:t>
      </w:r>
      <w:r w:rsidR="00C6335B" w:rsidRPr="00CE6922">
        <w:rPr>
          <w:bCs/>
          <w:sz w:val="26"/>
          <w:szCs w:val="26"/>
        </w:rPr>
        <w:t xml:space="preserve"> </w:t>
      </w:r>
      <w:r w:rsidRPr="00CE6922">
        <w:rPr>
          <w:bCs/>
          <w:sz w:val="26"/>
          <w:szCs w:val="26"/>
        </w:rPr>
        <w:t xml:space="preserve">согласовываются с представителями </w:t>
      </w:r>
      <w:r w:rsidR="00C26B42">
        <w:rPr>
          <w:bCs/>
          <w:sz w:val="26"/>
          <w:szCs w:val="26"/>
        </w:rPr>
        <w:t xml:space="preserve">службы механизации и транспорта </w:t>
      </w:r>
      <w:r w:rsidRPr="00CE6922">
        <w:rPr>
          <w:bCs/>
          <w:sz w:val="26"/>
          <w:szCs w:val="26"/>
        </w:rPr>
        <w:t xml:space="preserve"> филиала ПАО «МРСК Центра» - «Смоленскэнерго».</w:t>
      </w:r>
    </w:p>
    <w:p w:rsidR="004B2AE4" w:rsidRPr="00CE6922" w:rsidRDefault="00C6335B" w:rsidP="00CE6922">
      <w:pPr>
        <w:pStyle w:val="af2"/>
        <w:numPr>
          <w:ilvl w:val="0"/>
          <w:numId w:val="34"/>
        </w:numPr>
        <w:spacing w:before="120"/>
        <w:ind w:left="0" w:firstLine="709"/>
        <w:contextualSpacing w:val="0"/>
        <w:jc w:val="both"/>
        <w:rPr>
          <w:bCs/>
          <w:sz w:val="26"/>
          <w:szCs w:val="26"/>
        </w:rPr>
      </w:pPr>
      <w:r w:rsidRPr="00CE6922">
        <w:rPr>
          <w:bCs/>
          <w:sz w:val="26"/>
          <w:szCs w:val="26"/>
        </w:rPr>
        <w:t>Гарантийные обязательства:</w:t>
      </w:r>
    </w:p>
    <w:p w:rsidR="004B2AE4" w:rsidRPr="00CE6922" w:rsidRDefault="004B2AE4" w:rsidP="00044E7F">
      <w:pPr>
        <w:pStyle w:val="af2"/>
        <w:ind w:left="0" w:firstLine="709"/>
        <w:contextualSpacing w:val="0"/>
        <w:jc w:val="both"/>
        <w:rPr>
          <w:bCs/>
          <w:sz w:val="26"/>
          <w:szCs w:val="26"/>
        </w:rPr>
      </w:pPr>
      <w:r w:rsidRPr="00D234C1">
        <w:rPr>
          <w:bCs/>
          <w:sz w:val="26"/>
          <w:szCs w:val="26"/>
        </w:rPr>
        <w:t>Исполнитель должен гарантировать соответствие проведенных диагностических исследований требованиям нормативно-технической документации в соответствии с действующим федеральным</w:t>
      </w:r>
      <w:r w:rsidR="00C6335B" w:rsidRPr="00D234C1">
        <w:rPr>
          <w:bCs/>
          <w:sz w:val="26"/>
          <w:szCs w:val="26"/>
        </w:rPr>
        <w:t xml:space="preserve"> </w:t>
      </w:r>
      <w:r w:rsidRPr="00D234C1">
        <w:rPr>
          <w:bCs/>
          <w:sz w:val="26"/>
          <w:szCs w:val="26"/>
        </w:rPr>
        <w:t>законодательством в области промышленной безопасности</w:t>
      </w:r>
      <w:r w:rsidR="00C6335B" w:rsidRPr="00D234C1">
        <w:rPr>
          <w:bCs/>
          <w:sz w:val="26"/>
          <w:szCs w:val="26"/>
        </w:rPr>
        <w:t>.</w:t>
      </w:r>
    </w:p>
    <w:p w:rsidR="004B2AE4" w:rsidRPr="00CE6922" w:rsidRDefault="004B2AE4" w:rsidP="00CE6922">
      <w:pPr>
        <w:pStyle w:val="af2"/>
        <w:numPr>
          <w:ilvl w:val="0"/>
          <w:numId w:val="34"/>
        </w:numPr>
        <w:spacing w:before="120"/>
        <w:ind w:left="0" w:firstLine="709"/>
        <w:contextualSpacing w:val="0"/>
        <w:jc w:val="both"/>
        <w:rPr>
          <w:bCs/>
          <w:sz w:val="26"/>
          <w:szCs w:val="26"/>
        </w:rPr>
      </w:pPr>
      <w:r w:rsidRPr="00CE6922">
        <w:rPr>
          <w:bCs/>
          <w:sz w:val="26"/>
          <w:szCs w:val="26"/>
        </w:rPr>
        <w:t>Основные</w:t>
      </w:r>
      <w:r w:rsidR="00C6335B" w:rsidRPr="00CE6922">
        <w:rPr>
          <w:bCs/>
          <w:sz w:val="26"/>
          <w:szCs w:val="26"/>
        </w:rPr>
        <w:t xml:space="preserve"> требования к </w:t>
      </w:r>
      <w:r w:rsidR="00CE6922" w:rsidRPr="002A71DD">
        <w:rPr>
          <w:bCs/>
          <w:sz w:val="26"/>
          <w:szCs w:val="26"/>
        </w:rPr>
        <w:t>оказанию</w:t>
      </w:r>
      <w:r w:rsidR="00C6335B" w:rsidRPr="00CE6922">
        <w:rPr>
          <w:bCs/>
          <w:sz w:val="26"/>
          <w:szCs w:val="26"/>
        </w:rPr>
        <w:t xml:space="preserve"> услуг:</w:t>
      </w:r>
    </w:p>
    <w:p w:rsidR="00C26B42" w:rsidRPr="00CE6922" w:rsidRDefault="004B2AE4" w:rsidP="00C26B42">
      <w:pPr>
        <w:pStyle w:val="af2"/>
        <w:ind w:left="0" w:firstLine="709"/>
        <w:contextualSpacing w:val="0"/>
        <w:jc w:val="both"/>
        <w:rPr>
          <w:bCs/>
          <w:sz w:val="26"/>
          <w:szCs w:val="26"/>
        </w:rPr>
      </w:pPr>
      <w:r w:rsidRPr="00CE6922">
        <w:rPr>
          <w:b/>
          <w:bCs/>
          <w:sz w:val="26"/>
          <w:szCs w:val="26"/>
        </w:rPr>
        <w:t>6.1.</w:t>
      </w:r>
      <w:r w:rsidR="00C6335B" w:rsidRPr="00CE6922">
        <w:rPr>
          <w:bCs/>
          <w:sz w:val="26"/>
          <w:szCs w:val="26"/>
        </w:rPr>
        <w:tab/>
      </w:r>
      <w:r w:rsidRPr="00CE6922">
        <w:rPr>
          <w:bCs/>
          <w:sz w:val="26"/>
          <w:szCs w:val="26"/>
        </w:rPr>
        <w:t>Исполнитель</w:t>
      </w:r>
      <w:r w:rsidR="00C6335B" w:rsidRPr="00CE6922">
        <w:rPr>
          <w:bCs/>
          <w:sz w:val="26"/>
          <w:szCs w:val="26"/>
        </w:rPr>
        <w:t xml:space="preserve"> </w:t>
      </w:r>
      <w:r w:rsidRPr="00CE6922">
        <w:rPr>
          <w:bCs/>
          <w:sz w:val="26"/>
          <w:szCs w:val="26"/>
        </w:rPr>
        <w:t xml:space="preserve">должен иметь </w:t>
      </w:r>
      <w:r w:rsidR="00C26B42">
        <w:rPr>
          <w:bCs/>
          <w:sz w:val="26"/>
          <w:szCs w:val="26"/>
        </w:rPr>
        <w:t>лицен</w:t>
      </w:r>
      <w:r w:rsidR="00C26B42" w:rsidRPr="00C26B42">
        <w:rPr>
          <w:bCs/>
          <w:sz w:val="26"/>
          <w:szCs w:val="26"/>
        </w:rPr>
        <w:t>зию на деятельность по проведению экспертизы промышленной безопасности</w:t>
      </w:r>
      <w:r w:rsidR="00E431D4">
        <w:rPr>
          <w:bCs/>
          <w:sz w:val="26"/>
          <w:szCs w:val="26"/>
        </w:rPr>
        <w:t>.</w:t>
      </w:r>
    </w:p>
    <w:p w:rsidR="004B2AE4" w:rsidRPr="00CE6922" w:rsidRDefault="004B2AE4" w:rsidP="00C6335B">
      <w:pPr>
        <w:pStyle w:val="af2"/>
        <w:ind w:left="0" w:firstLine="709"/>
        <w:contextualSpacing w:val="0"/>
        <w:jc w:val="both"/>
        <w:rPr>
          <w:sz w:val="26"/>
          <w:szCs w:val="26"/>
        </w:rPr>
      </w:pPr>
      <w:r w:rsidRPr="00E431D4">
        <w:rPr>
          <w:b/>
          <w:bCs/>
          <w:sz w:val="26"/>
          <w:szCs w:val="26"/>
        </w:rPr>
        <w:t>6.2</w:t>
      </w:r>
      <w:r w:rsidRPr="00C26B42">
        <w:rPr>
          <w:bCs/>
          <w:sz w:val="26"/>
          <w:szCs w:val="26"/>
        </w:rPr>
        <w:t>.</w:t>
      </w:r>
      <w:r w:rsidR="00C6335B" w:rsidRPr="00C26B42">
        <w:rPr>
          <w:bCs/>
          <w:sz w:val="26"/>
          <w:szCs w:val="26"/>
        </w:rPr>
        <w:tab/>
      </w:r>
      <w:r w:rsidRPr="00C26B42">
        <w:rPr>
          <w:bCs/>
          <w:sz w:val="26"/>
          <w:szCs w:val="26"/>
        </w:rPr>
        <w:t>Экспертиза промышленной</w:t>
      </w:r>
      <w:r w:rsidRPr="00D234C1">
        <w:rPr>
          <w:sz w:val="26"/>
          <w:szCs w:val="26"/>
        </w:rPr>
        <w:t xml:space="preserve"> безопасности</w:t>
      </w:r>
      <w:r w:rsidR="00C6335B" w:rsidRPr="00D234C1">
        <w:rPr>
          <w:sz w:val="26"/>
          <w:szCs w:val="26"/>
        </w:rPr>
        <w:t xml:space="preserve"> </w:t>
      </w:r>
      <w:r w:rsidRPr="00D234C1">
        <w:rPr>
          <w:sz w:val="26"/>
          <w:szCs w:val="26"/>
        </w:rPr>
        <w:t xml:space="preserve">должна производиться в соответствии с </w:t>
      </w:r>
      <w:r w:rsidRPr="00D234C1">
        <w:rPr>
          <w:bCs/>
          <w:sz w:val="26"/>
          <w:szCs w:val="26"/>
        </w:rPr>
        <w:t>действующей</w:t>
      </w:r>
      <w:r w:rsidRPr="00D234C1">
        <w:rPr>
          <w:sz w:val="26"/>
          <w:szCs w:val="26"/>
        </w:rPr>
        <w:t xml:space="preserve"> нормативно-технической документацией и действующими федеральными</w:t>
      </w:r>
      <w:r w:rsidR="00C6335B" w:rsidRPr="00D234C1">
        <w:rPr>
          <w:sz w:val="26"/>
          <w:szCs w:val="26"/>
        </w:rPr>
        <w:t xml:space="preserve"> </w:t>
      </w:r>
      <w:r w:rsidRPr="00D234C1">
        <w:rPr>
          <w:sz w:val="26"/>
          <w:szCs w:val="26"/>
        </w:rPr>
        <w:t>законодательными актами в области промышленной безопасности.</w:t>
      </w:r>
    </w:p>
    <w:p w:rsidR="004B2AE4" w:rsidRPr="00CE6922" w:rsidRDefault="004B2AE4" w:rsidP="00C6335B">
      <w:pPr>
        <w:pStyle w:val="af2"/>
        <w:ind w:left="0" w:firstLine="709"/>
        <w:contextualSpacing w:val="0"/>
        <w:jc w:val="both"/>
        <w:rPr>
          <w:sz w:val="26"/>
          <w:szCs w:val="26"/>
        </w:rPr>
      </w:pPr>
      <w:r w:rsidRPr="00CE6922">
        <w:rPr>
          <w:b/>
          <w:sz w:val="26"/>
          <w:szCs w:val="26"/>
        </w:rPr>
        <w:t>6.3.</w:t>
      </w:r>
      <w:r w:rsidR="00C6335B" w:rsidRPr="00CE6922">
        <w:rPr>
          <w:sz w:val="26"/>
          <w:szCs w:val="26"/>
        </w:rPr>
        <w:tab/>
      </w:r>
      <w:r w:rsidRPr="00CE6922">
        <w:rPr>
          <w:sz w:val="26"/>
          <w:szCs w:val="26"/>
        </w:rPr>
        <w:t xml:space="preserve">Услуги, </w:t>
      </w:r>
      <w:r w:rsidR="00CE6922" w:rsidRPr="002A71DD">
        <w:rPr>
          <w:sz w:val="26"/>
          <w:szCs w:val="26"/>
        </w:rPr>
        <w:t>оказываемые</w:t>
      </w:r>
      <w:r w:rsidRPr="00CE6922">
        <w:rPr>
          <w:sz w:val="26"/>
          <w:szCs w:val="26"/>
        </w:rPr>
        <w:t xml:space="preserve"> Исполнителем, должны быть </w:t>
      </w:r>
      <w:r w:rsidR="00CE6922" w:rsidRPr="002A71DD">
        <w:rPr>
          <w:sz w:val="26"/>
          <w:szCs w:val="26"/>
        </w:rPr>
        <w:t>оказаны</w:t>
      </w:r>
      <w:r w:rsidRPr="00CE6922">
        <w:rPr>
          <w:sz w:val="26"/>
          <w:szCs w:val="26"/>
        </w:rPr>
        <w:t xml:space="preserve"> в полном объеме для </w:t>
      </w:r>
      <w:r w:rsidRPr="00CE6922">
        <w:rPr>
          <w:bCs/>
          <w:sz w:val="26"/>
          <w:szCs w:val="26"/>
        </w:rPr>
        <w:t>определения</w:t>
      </w:r>
      <w:r w:rsidRPr="00CE6922">
        <w:rPr>
          <w:sz w:val="26"/>
          <w:szCs w:val="26"/>
        </w:rPr>
        <w:t xml:space="preserve"> соответствия грузоподъемного механизма Федеральных норм и правил в области промышленной безопасности и документации завода изготовителя с согласованием</w:t>
      </w:r>
      <w:r w:rsidR="00C6335B" w:rsidRPr="00CE6922">
        <w:rPr>
          <w:sz w:val="26"/>
          <w:szCs w:val="26"/>
        </w:rPr>
        <w:t xml:space="preserve"> </w:t>
      </w:r>
      <w:r w:rsidRPr="00CE6922">
        <w:rPr>
          <w:sz w:val="26"/>
          <w:szCs w:val="26"/>
        </w:rPr>
        <w:t xml:space="preserve">в органах </w:t>
      </w:r>
      <w:proofErr w:type="spellStart"/>
      <w:r w:rsidRPr="00CE6922">
        <w:rPr>
          <w:sz w:val="26"/>
          <w:szCs w:val="26"/>
        </w:rPr>
        <w:t>Ростехнадзора</w:t>
      </w:r>
      <w:proofErr w:type="spellEnd"/>
      <w:r w:rsidRPr="00CE6922">
        <w:rPr>
          <w:sz w:val="26"/>
          <w:szCs w:val="26"/>
        </w:rPr>
        <w:t xml:space="preserve"> и оформлением заключения.</w:t>
      </w:r>
    </w:p>
    <w:p w:rsidR="004B2AE4" w:rsidRPr="00CE6922" w:rsidRDefault="004B2AE4" w:rsidP="00044E7F">
      <w:pPr>
        <w:pStyle w:val="af2"/>
        <w:ind w:left="0" w:firstLine="709"/>
        <w:contextualSpacing w:val="0"/>
        <w:jc w:val="both"/>
        <w:rPr>
          <w:bCs/>
          <w:sz w:val="26"/>
          <w:szCs w:val="26"/>
        </w:rPr>
      </w:pPr>
      <w:r w:rsidRPr="00CE6922">
        <w:rPr>
          <w:b/>
          <w:bCs/>
          <w:sz w:val="26"/>
          <w:szCs w:val="26"/>
        </w:rPr>
        <w:t>6.4.</w:t>
      </w:r>
      <w:r w:rsidR="00C6335B" w:rsidRPr="00CE6922">
        <w:rPr>
          <w:bCs/>
          <w:sz w:val="26"/>
          <w:szCs w:val="26"/>
        </w:rPr>
        <w:tab/>
      </w:r>
      <w:r w:rsidRPr="00CE6922">
        <w:rPr>
          <w:bCs/>
          <w:sz w:val="26"/>
          <w:szCs w:val="26"/>
        </w:rPr>
        <w:t>Технические</w:t>
      </w:r>
      <w:r w:rsidR="00C6335B" w:rsidRPr="00CE6922">
        <w:rPr>
          <w:bCs/>
          <w:sz w:val="26"/>
          <w:szCs w:val="26"/>
        </w:rPr>
        <w:t xml:space="preserve"> </w:t>
      </w:r>
      <w:r w:rsidRPr="00CE6922">
        <w:rPr>
          <w:bCs/>
          <w:sz w:val="26"/>
          <w:szCs w:val="26"/>
        </w:rPr>
        <w:t>мероприятия</w:t>
      </w:r>
      <w:r w:rsidR="00C6335B" w:rsidRPr="00CE6922">
        <w:rPr>
          <w:bCs/>
          <w:sz w:val="26"/>
          <w:szCs w:val="26"/>
        </w:rPr>
        <w:t xml:space="preserve"> </w:t>
      </w:r>
      <w:r w:rsidRPr="00CE6922">
        <w:rPr>
          <w:bCs/>
          <w:sz w:val="26"/>
          <w:szCs w:val="26"/>
        </w:rPr>
        <w:t>по проведению обследований</w:t>
      </w:r>
      <w:r w:rsidR="00C6335B" w:rsidRPr="00CE6922">
        <w:rPr>
          <w:bCs/>
          <w:sz w:val="26"/>
          <w:szCs w:val="26"/>
        </w:rPr>
        <w:t xml:space="preserve"> </w:t>
      </w:r>
      <w:r w:rsidRPr="00CE6922">
        <w:rPr>
          <w:bCs/>
          <w:sz w:val="26"/>
          <w:szCs w:val="26"/>
        </w:rPr>
        <w:t xml:space="preserve">грузоподъёмных </w:t>
      </w:r>
      <w:r w:rsidR="007A110B" w:rsidRPr="00CE6922">
        <w:rPr>
          <w:bCs/>
          <w:sz w:val="26"/>
          <w:szCs w:val="26"/>
        </w:rPr>
        <w:t xml:space="preserve">механизмов </w:t>
      </w:r>
      <w:r w:rsidRPr="00CE6922">
        <w:rPr>
          <w:bCs/>
          <w:sz w:val="26"/>
          <w:szCs w:val="26"/>
        </w:rPr>
        <w:t xml:space="preserve">Заказчика осуществляется с 08:00 до 17:00. Точное </w:t>
      </w:r>
      <w:r w:rsidRPr="00D234C1">
        <w:rPr>
          <w:bCs/>
          <w:sz w:val="26"/>
          <w:szCs w:val="26"/>
        </w:rPr>
        <w:t>время</w:t>
      </w:r>
      <w:r w:rsidR="00D234C1" w:rsidRPr="00D234C1">
        <w:rPr>
          <w:bCs/>
          <w:sz w:val="26"/>
          <w:szCs w:val="26"/>
        </w:rPr>
        <w:t>,</w:t>
      </w:r>
      <w:r w:rsidR="00C6335B" w:rsidRPr="00D234C1">
        <w:rPr>
          <w:bCs/>
          <w:sz w:val="26"/>
          <w:szCs w:val="26"/>
        </w:rPr>
        <w:t xml:space="preserve"> </w:t>
      </w:r>
      <w:r w:rsidRPr="00D234C1">
        <w:rPr>
          <w:bCs/>
          <w:sz w:val="26"/>
          <w:szCs w:val="26"/>
        </w:rPr>
        <w:t>место</w:t>
      </w:r>
      <w:r w:rsidRPr="00CE6922">
        <w:rPr>
          <w:bCs/>
          <w:sz w:val="26"/>
          <w:szCs w:val="26"/>
        </w:rPr>
        <w:t xml:space="preserve"> оказания услуг согласовывается с </w:t>
      </w:r>
      <w:r w:rsidR="00C6335B" w:rsidRPr="00CE6922">
        <w:rPr>
          <w:bCs/>
          <w:sz w:val="26"/>
          <w:szCs w:val="26"/>
        </w:rPr>
        <w:t xml:space="preserve">ответственным сотрудником </w:t>
      </w:r>
      <w:r w:rsidR="00C26B42">
        <w:rPr>
          <w:bCs/>
          <w:sz w:val="26"/>
          <w:szCs w:val="26"/>
        </w:rPr>
        <w:t>службы механизации и транспорта</w:t>
      </w:r>
      <w:r w:rsidR="00C6335B" w:rsidRPr="00CE6922">
        <w:rPr>
          <w:bCs/>
          <w:sz w:val="26"/>
          <w:szCs w:val="26"/>
        </w:rPr>
        <w:t>.</w:t>
      </w:r>
    </w:p>
    <w:p w:rsidR="004B2AE4" w:rsidRPr="00CE6922" w:rsidRDefault="004B2AE4" w:rsidP="00CE6922">
      <w:pPr>
        <w:pStyle w:val="af2"/>
        <w:numPr>
          <w:ilvl w:val="0"/>
          <w:numId w:val="34"/>
        </w:numPr>
        <w:spacing w:before="120"/>
        <w:ind w:left="0" w:firstLine="709"/>
        <w:contextualSpacing w:val="0"/>
        <w:jc w:val="both"/>
        <w:rPr>
          <w:bCs/>
          <w:sz w:val="26"/>
          <w:szCs w:val="26"/>
        </w:rPr>
      </w:pPr>
      <w:r w:rsidRPr="00CE6922">
        <w:rPr>
          <w:bCs/>
          <w:sz w:val="26"/>
          <w:szCs w:val="26"/>
        </w:rPr>
        <w:lastRenderedPageBreak/>
        <w:t xml:space="preserve">Правила контроля и приемки </w:t>
      </w:r>
      <w:r w:rsidR="00896958" w:rsidRPr="00CE6922">
        <w:rPr>
          <w:bCs/>
          <w:sz w:val="26"/>
          <w:szCs w:val="26"/>
        </w:rPr>
        <w:t>оказанных услуг</w:t>
      </w:r>
      <w:r w:rsidR="00C6335B" w:rsidRPr="00CE6922">
        <w:rPr>
          <w:bCs/>
          <w:sz w:val="26"/>
          <w:szCs w:val="26"/>
        </w:rPr>
        <w:t>:</w:t>
      </w:r>
    </w:p>
    <w:p w:rsidR="004B2AE4" w:rsidRPr="00CE6922" w:rsidRDefault="004B2AE4" w:rsidP="00044E7F">
      <w:pPr>
        <w:ind w:firstLine="709"/>
        <w:jc w:val="both"/>
        <w:rPr>
          <w:bCs/>
          <w:sz w:val="26"/>
          <w:szCs w:val="26"/>
        </w:rPr>
      </w:pPr>
      <w:r w:rsidRPr="00CE6922">
        <w:rPr>
          <w:bCs/>
          <w:sz w:val="26"/>
          <w:szCs w:val="26"/>
        </w:rPr>
        <w:t xml:space="preserve">При сдаче </w:t>
      </w:r>
      <w:r w:rsidR="00896958" w:rsidRPr="00CE6922">
        <w:rPr>
          <w:bCs/>
          <w:sz w:val="26"/>
          <w:szCs w:val="26"/>
        </w:rPr>
        <w:t>оказанных услуг</w:t>
      </w:r>
      <w:r w:rsidRPr="00CE6922">
        <w:rPr>
          <w:bCs/>
          <w:sz w:val="26"/>
          <w:szCs w:val="26"/>
        </w:rPr>
        <w:t xml:space="preserve"> Исполнитель обязан предоставить акт </w:t>
      </w:r>
      <w:r w:rsidR="00896958" w:rsidRPr="00CE6922">
        <w:rPr>
          <w:bCs/>
          <w:sz w:val="26"/>
          <w:szCs w:val="26"/>
        </w:rPr>
        <w:t>оказания услуг</w:t>
      </w:r>
      <w:r w:rsidRPr="00CE6922">
        <w:rPr>
          <w:bCs/>
          <w:sz w:val="26"/>
          <w:szCs w:val="26"/>
        </w:rPr>
        <w:t>, в котором указывается перечень и стоимость оказанных услуг. Обнаруженные при приемке услуг отступления</w:t>
      </w:r>
      <w:r w:rsidR="00C6335B" w:rsidRPr="00CE6922">
        <w:rPr>
          <w:bCs/>
          <w:sz w:val="26"/>
          <w:szCs w:val="26"/>
        </w:rPr>
        <w:t xml:space="preserve"> </w:t>
      </w:r>
      <w:r w:rsidRPr="00CE6922">
        <w:rPr>
          <w:bCs/>
          <w:sz w:val="26"/>
          <w:szCs w:val="26"/>
        </w:rPr>
        <w:t>и замечания</w:t>
      </w:r>
      <w:r w:rsidR="00C6335B" w:rsidRPr="00CE6922">
        <w:rPr>
          <w:bCs/>
          <w:sz w:val="26"/>
          <w:szCs w:val="26"/>
        </w:rPr>
        <w:t xml:space="preserve"> </w:t>
      </w:r>
      <w:r w:rsidRPr="00CE6922">
        <w:rPr>
          <w:bCs/>
          <w:sz w:val="26"/>
          <w:szCs w:val="26"/>
        </w:rPr>
        <w:t>Исполнитель устраняет за свой счет.</w:t>
      </w:r>
    </w:p>
    <w:p w:rsidR="004B2AE4" w:rsidRPr="00CE6922" w:rsidRDefault="004B2AE4" w:rsidP="00CE6922">
      <w:pPr>
        <w:pStyle w:val="af2"/>
        <w:numPr>
          <w:ilvl w:val="0"/>
          <w:numId w:val="34"/>
        </w:numPr>
        <w:spacing w:before="120"/>
        <w:ind w:left="0" w:firstLine="709"/>
        <w:contextualSpacing w:val="0"/>
        <w:jc w:val="both"/>
        <w:rPr>
          <w:bCs/>
          <w:sz w:val="26"/>
          <w:szCs w:val="26"/>
        </w:rPr>
      </w:pPr>
      <w:r w:rsidRPr="00CE6922">
        <w:rPr>
          <w:bCs/>
          <w:sz w:val="26"/>
          <w:szCs w:val="26"/>
        </w:rPr>
        <w:t>Условия оплаты: безналичный расчет, оплата производится в течение 30 (тридцати) календарных дней с момента подписания сторонами Актов оказанных услуг.</w:t>
      </w:r>
    </w:p>
    <w:p w:rsidR="004B2AE4" w:rsidRPr="00CE6922" w:rsidRDefault="004B2AE4" w:rsidP="00CE6922">
      <w:pPr>
        <w:pStyle w:val="af2"/>
        <w:numPr>
          <w:ilvl w:val="0"/>
          <w:numId w:val="34"/>
        </w:numPr>
        <w:spacing w:before="120"/>
        <w:ind w:left="0" w:firstLine="709"/>
        <w:contextualSpacing w:val="0"/>
        <w:jc w:val="both"/>
        <w:rPr>
          <w:b/>
          <w:sz w:val="26"/>
          <w:szCs w:val="26"/>
        </w:rPr>
      </w:pPr>
      <w:r w:rsidRPr="00CE6922">
        <w:rPr>
          <w:sz w:val="26"/>
          <w:szCs w:val="26"/>
        </w:rPr>
        <w:t>По результатам закупки между Исполнителем и</w:t>
      </w:r>
      <w:r w:rsidR="00C6335B" w:rsidRPr="00CE6922">
        <w:rPr>
          <w:sz w:val="26"/>
          <w:szCs w:val="26"/>
        </w:rPr>
        <w:t xml:space="preserve"> </w:t>
      </w:r>
      <w:r w:rsidRPr="00CE6922">
        <w:rPr>
          <w:sz w:val="26"/>
          <w:szCs w:val="26"/>
        </w:rPr>
        <w:t>филиалом</w:t>
      </w:r>
      <w:r w:rsidR="00C6335B" w:rsidRPr="00CE6922">
        <w:rPr>
          <w:sz w:val="26"/>
          <w:szCs w:val="26"/>
        </w:rPr>
        <w:t xml:space="preserve"> </w:t>
      </w:r>
      <w:r w:rsidRPr="00CE6922">
        <w:rPr>
          <w:sz w:val="26"/>
          <w:szCs w:val="26"/>
        </w:rPr>
        <w:t>ПАО «МРСК Центра»</w:t>
      </w:r>
      <w:r w:rsidR="00C6335B" w:rsidRPr="00CE6922">
        <w:rPr>
          <w:sz w:val="26"/>
          <w:szCs w:val="26"/>
        </w:rPr>
        <w:t xml:space="preserve"> </w:t>
      </w:r>
      <w:r w:rsidRPr="00CE6922">
        <w:rPr>
          <w:sz w:val="26"/>
          <w:szCs w:val="26"/>
        </w:rPr>
        <w:t>- «</w:t>
      </w:r>
      <w:r w:rsidRPr="00CE6922">
        <w:rPr>
          <w:bCs/>
          <w:sz w:val="26"/>
          <w:szCs w:val="26"/>
        </w:rPr>
        <w:t>Смоленскэнерго</w:t>
      </w:r>
      <w:r w:rsidRPr="00CE6922">
        <w:rPr>
          <w:sz w:val="26"/>
          <w:szCs w:val="26"/>
        </w:rPr>
        <w:t xml:space="preserve">» заключается договор </w:t>
      </w:r>
      <w:r w:rsidRPr="002A71DD">
        <w:rPr>
          <w:sz w:val="26"/>
          <w:szCs w:val="26"/>
        </w:rPr>
        <w:t xml:space="preserve">на </w:t>
      </w:r>
      <w:r w:rsidR="00C6335B" w:rsidRPr="002A71DD">
        <w:rPr>
          <w:sz w:val="26"/>
          <w:szCs w:val="26"/>
        </w:rPr>
        <w:t>оказание услуг по</w:t>
      </w:r>
      <w:r w:rsidR="00C6335B" w:rsidRPr="00CE6922">
        <w:rPr>
          <w:sz w:val="26"/>
          <w:szCs w:val="26"/>
        </w:rPr>
        <w:t xml:space="preserve"> экспертизе промышленной безопасности </w:t>
      </w:r>
      <w:r w:rsidRPr="00CE6922">
        <w:rPr>
          <w:sz w:val="26"/>
          <w:szCs w:val="26"/>
        </w:rPr>
        <w:t xml:space="preserve">грузоподъемных </w:t>
      </w:r>
      <w:r w:rsidR="007A110B" w:rsidRPr="00CE6922">
        <w:rPr>
          <w:sz w:val="26"/>
          <w:szCs w:val="26"/>
        </w:rPr>
        <w:t>механизмов</w:t>
      </w:r>
      <w:r w:rsidRPr="00CE6922">
        <w:rPr>
          <w:sz w:val="26"/>
          <w:szCs w:val="26"/>
        </w:rPr>
        <w:t>.</w:t>
      </w:r>
    </w:p>
    <w:p w:rsidR="00FC564A" w:rsidRPr="00CE6922" w:rsidRDefault="00FC564A" w:rsidP="00044E7F">
      <w:pPr>
        <w:rPr>
          <w:b/>
          <w:sz w:val="26"/>
          <w:szCs w:val="26"/>
        </w:rPr>
      </w:pPr>
    </w:p>
    <w:p w:rsidR="00FC564A" w:rsidRPr="00CE6922" w:rsidRDefault="00FC564A" w:rsidP="00044E7F">
      <w:pPr>
        <w:rPr>
          <w:b/>
          <w:sz w:val="26"/>
          <w:szCs w:val="26"/>
        </w:rPr>
      </w:pPr>
    </w:p>
    <w:p w:rsidR="00FC564A" w:rsidRPr="00CE6922" w:rsidRDefault="00FC564A" w:rsidP="00CE6922">
      <w:pPr>
        <w:rPr>
          <w:b/>
          <w:sz w:val="26"/>
          <w:szCs w:val="26"/>
        </w:rPr>
      </w:pPr>
    </w:p>
    <w:p w:rsidR="002A6C51" w:rsidRPr="00CE6922" w:rsidRDefault="00CE6922" w:rsidP="00044E7F">
      <w:pPr>
        <w:rPr>
          <w:b/>
          <w:sz w:val="26"/>
          <w:szCs w:val="26"/>
        </w:rPr>
      </w:pPr>
      <w:r w:rsidRPr="00CE6922">
        <w:rPr>
          <w:b/>
          <w:sz w:val="26"/>
          <w:szCs w:val="26"/>
        </w:rPr>
        <w:t>Начальник службы механизации</w:t>
      </w:r>
    </w:p>
    <w:p w:rsidR="00160391" w:rsidRPr="00CE6922" w:rsidRDefault="00FC564A" w:rsidP="00044E7F">
      <w:pPr>
        <w:rPr>
          <w:sz w:val="26"/>
          <w:szCs w:val="26"/>
        </w:rPr>
      </w:pPr>
      <w:r w:rsidRPr="00CE6922">
        <w:rPr>
          <w:b/>
          <w:sz w:val="26"/>
          <w:szCs w:val="26"/>
        </w:rPr>
        <w:t>и транспорта</w:t>
      </w:r>
      <w:r w:rsidR="002A6C51" w:rsidRPr="00CE6922">
        <w:rPr>
          <w:b/>
          <w:sz w:val="26"/>
          <w:szCs w:val="26"/>
        </w:rPr>
        <w:t xml:space="preserve"> </w:t>
      </w:r>
      <w:r w:rsidRPr="00CE6922">
        <w:rPr>
          <w:b/>
          <w:sz w:val="26"/>
          <w:szCs w:val="26"/>
        </w:rPr>
        <w:t xml:space="preserve">управления логистики и </w:t>
      </w:r>
      <w:r w:rsidR="002A6C51" w:rsidRPr="00CE6922">
        <w:rPr>
          <w:b/>
          <w:sz w:val="26"/>
          <w:szCs w:val="26"/>
        </w:rPr>
        <w:t>МТО</w:t>
      </w:r>
      <w:r w:rsidR="002A6C51" w:rsidRPr="00CE6922">
        <w:rPr>
          <w:b/>
          <w:sz w:val="26"/>
          <w:szCs w:val="26"/>
        </w:rPr>
        <w:tab/>
      </w:r>
      <w:r w:rsidRPr="00CE6922">
        <w:rPr>
          <w:b/>
          <w:sz w:val="26"/>
          <w:szCs w:val="26"/>
        </w:rPr>
        <w:tab/>
      </w:r>
      <w:r w:rsidRPr="00CE6922">
        <w:rPr>
          <w:b/>
          <w:sz w:val="26"/>
          <w:szCs w:val="26"/>
        </w:rPr>
        <w:tab/>
      </w:r>
      <w:r w:rsidRPr="00CE6922">
        <w:rPr>
          <w:b/>
          <w:sz w:val="26"/>
          <w:szCs w:val="26"/>
        </w:rPr>
        <w:tab/>
      </w:r>
      <w:r w:rsidRPr="00CE6922">
        <w:rPr>
          <w:b/>
          <w:sz w:val="26"/>
          <w:szCs w:val="26"/>
        </w:rPr>
        <w:tab/>
        <w:t>Н.А. Голубев</w:t>
      </w:r>
    </w:p>
    <w:sectPr w:rsidR="00160391" w:rsidRPr="00CE6922" w:rsidSect="0027629D"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AE0" w:rsidRDefault="005C0AE0" w:rsidP="00B91D2E">
      <w:r>
        <w:separator/>
      </w:r>
    </w:p>
  </w:endnote>
  <w:endnote w:type="continuationSeparator" w:id="0">
    <w:p w:rsidR="005C0AE0" w:rsidRDefault="005C0AE0" w:rsidP="00B91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AE0" w:rsidRDefault="005C0AE0" w:rsidP="00B91D2E">
      <w:r>
        <w:separator/>
      </w:r>
    </w:p>
  </w:footnote>
  <w:footnote w:type="continuationSeparator" w:id="0">
    <w:p w:rsidR="005C0AE0" w:rsidRDefault="005C0AE0" w:rsidP="00B91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2CC3"/>
    <w:multiLevelType w:val="hybridMultilevel"/>
    <w:tmpl w:val="9104A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915A9"/>
    <w:multiLevelType w:val="hybridMultilevel"/>
    <w:tmpl w:val="369A2D0A"/>
    <w:lvl w:ilvl="0" w:tplc="BF9E83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08BD59D5"/>
    <w:multiLevelType w:val="hybridMultilevel"/>
    <w:tmpl w:val="2E920F64"/>
    <w:lvl w:ilvl="0" w:tplc="C4E63ED6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0AE4703F"/>
    <w:multiLevelType w:val="hybridMultilevel"/>
    <w:tmpl w:val="C9881E76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6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AF6337"/>
    <w:multiLevelType w:val="hybridMultilevel"/>
    <w:tmpl w:val="75AA60B6"/>
    <w:lvl w:ilvl="0" w:tplc="AF8622EE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47068D"/>
    <w:multiLevelType w:val="hybridMultilevel"/>
    <w:tmpl w:val="E8DCF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1B1B8E"/>
    <w:multiLevelType w:val="hybridMultilevel"/>
    <w:tmpl w:val="4D1A5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1F181D6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905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FD68F4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D993BDC"/>
    <w:multiLevelType w:val="multilevel"/>
    <w:tmpl w:val="A64C42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283"/>
        </w:tabs>
        <w:ind w:left="1701" w:hanging="708"/>
      </w:pPr>
      <w:rPr>
        <w:rFonts w:hint="default"/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2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219A473B"/>
    <w:multiLevelType w:val="hybridMultilevel"/>
    <w:tmpl w:val="D47E9F06"/>
    <w:lvl w:ilvl="0" w:tplc="AF8622EE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3B4C9D"/>
    <w:multiLevelType w:val="multilevel"/>
    <w:tmpl w:val="3A2AC1D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6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2D084762"/>
    <w:multiLevelType w:val="multilevel"/>
    <w:tmpl w:val="7E5E579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10244C1"/>
    <w:multiLevelType w:val="hybridMultilevel"/>
    <w:tmpl w:val="EB2A5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0D0A9E"/>
    <w:multiLevelType w:val="hybridMultilevel"/>
    <w:tmpl w:val="81529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C36779"/>
    <w:multiLevelType w:val="hybridMultilevel"/>
    <w:tmpl w:val="B22A72C6"/>
    <w:lvl w:ilvl="0" w:tplc="CA0A84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D854DF"/>
    <w:multiLevelType w:val="multilevel"/>
    <w:tmpl w:val="A64C42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283"/>
        </w:tabs>
        <w:ind w:left="1701" w:hanging="708"/>
      </w:pPr>
      <w:rPr>
        <w:rFonts w:hint="default"/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3">
    <w:nsid w:val="39D43CD8"/>
    <w:multiLevelType w:val="multilevel"/>
    <w:tmpl w:val="7E5E579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5">
    <w:nsid w:val="4A1D7708"/>
    <w:multiLevelType w:val="hybridMultilevel"/>
    <w:tmpl w:val="04F8E020"/>
    <w:lvl w:ilvl="0" w:tplc="D71E4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6">
    <w:nsid w:val="4AC945F0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4F5950E5"/>
    <w:multiLevelType w:val="hybridMultilevel"/>
    <w:tmpl w:val="4B76599E"/>
    <w:lvl w:ilvl="0" w:tplc="80388136">
      <w:start w:val="1"/>
      <w:numFmt w:val="decimal"/>
      <w:lvlText w:val="%1."/>
      <w:lvlJc w:val="left"/>
      <w:pPr>
        <w:ind w:left="431" w:hanging="360"/>
      </w:pPr>
      <w:rPr>
        <w:rFonts w:hint="default"/>
        <w:b w:val="0"/>
      </w:rPr>
    </w:lvl>
    <w:lvl w:ilvl="1" w:tplc="12D618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A816223"/>
    <w:multiLevelType w:val="multilevel"/>
    <w:tmpl w:val="7E5E579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1">
    <w:nsid w:val="659B2A65"/>
    <w:multiLevelType w:val="hybridMultilevel"/>
    <w:tmpl w:val="60143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AD446F"/>
    <w:multiLevelType w:val="hybridMultilevel"/>
    <w:tmpl w:val="971A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144990"/>
    <w:multiLevelType w:val="hybridMultilevel"/>
    <w:tmpl w:val="74DA4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6554B0"/>
    <w:multiLevelType w:val="hybridMultilevel"/>
    <w:tmpl w:val="5204B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3"/>
  </w:num>
  <w:num w:numId="3">
    <w:abstractNumId w:val="21"/>
  </w:num>
  <w:num w:numId="4">
    <w:abstractNumId w:val="11"/>
  </w:num>
  <w:num w:numId="5">
    <w:abstractNumId w:val="10"/>
  </w:num>
  <w:num w:numId="6">
    <w:abstractNumId w:val="25"/>
  </w:num>
  <w:num w:numId="7">
    <w:abstractNumId w:val="1"/>
  </w:num>
  <w:num w:numId="8">
    <w:abstractNumId w:val="9"/>
  </w:num>
  <w:num w:numId="9">
    <w:abstractNumId w:val="5"/>
  </w:num>
  <w:num w:numId="10">
    <w:abstractNumId w:val="31"/>
  </w:num>
  <w:num w:numId="11">
    <w:abstractNumId w:val="7"/>
  </w:num>
  <w:num w:numId="12">
    <w:abstractNumId w:val="13"/>
  </w:num>
  <w:num w:numId="13">
    <w:abstractNumId w:val="23"/>
  </w:num>
  <w:num w:numId="14">
    <w:abstractNumId w:val="29"/>
  </w:num>
  <w:num w:numId="15">
    <w:abstractNumId w:val="17"/>
  </w:num>
  <w:num w:numId="16">
    <w:abstractNumId w:val="27"/>
  </w:num>
  <w:num w:numId="17">
    <w:abstractNumId w:val="6"/>
  </w:num>
  <w:num w:numId="18">
    <w:abstractNumId w:val="24"/>
  </w:num>
  <w:num w:numId="19">
    <w:abstractNumId w:val="26"/>
  </w:num>
  <w:num w:numId="20">
    <w:abstractNumId w:val="30"/>
  </w:num>
  <w:num w:numId="21">
    <w:abstractNumId w:val="18"/>
  </w:num>
  <w:num w:numId="22">
    <w:abstractNumId w:val="32"/>
  </w:num>
  <w:num w:numId="23">
    <w:abstractNumId w:val="15"/>
  </w:num>
  <w:num w:numId="24">
    <w:abstractNumId w:val="19"/>
  </w:num>
  <w:num w:numId="25">
    <w:abstractNumId w:val="3"/>
  </w:num>
  <w:num w:numId="26">
    <w:abstractNumId w:val="14"/>
  </w:num>
  <w:num w:numId="27">
    <w:abstractNumId w:val="12"/>
  </w:num>
  <w:num w:numId="28">
    <w:abstractNumId w:val="0"/>
  </w:num>
  <w:num w:numId="29">
    <w:abstractNumId w:val="2"/>
  </w:num>
  <w:num w:numId="30">
    <w:abstractNumId w:val="8"/>
  </w:num>
  <w:num w:numId="31">
    <w:abstractNumId w:val="34"/>
  </w:num>
  <w:num w:numId="32">
    <w:abstractNumId w:val="28"/>
  </w:num>
  <w:num w:numId="33">
    <w:abstractNumId w:val="16"/>
  </w:num>
  <w:num w:numId="34">
    <w:abstractNumId w:val="4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C1C"/>
    <w:rsid w:val="00007024"/>
    <w:rsid w:val="00011005"/>
    <w:rsid w:val="00013F5E"/>
    <w:rsid w:val="00021531"/>
    <w:rsid w:val="00023E58"/>
    <w:rsid w:val="0002706E"/>
    <w:rsid w:val="0003073B"/>
    <w:rsid w:val="00036BE7"/>
    <w:rsid w:val="00042FE9"/>
    <w:rsid w:val="00043FEA"/>
    <w:rsid w:val="000445D9"/>
    <w:rsid w:val="00044E7F"/>
    <w:rsid w:val="000642F0"/>
    <w:rsid w:val="00065A29"/>
    <w:rsid w:val="00067D5D"/>
    <w:rsid w:val="00072443"/>
    <w:rsid w:val="000743C0"/>
    <w:rsid w:val="00076E25"/>
    <w:rsid w:val="000819A0"/>
    <w:rsid w:val="0009153B"/>
    <w:rsid w:val="00092641"/>
    <w:rsid w:val="000931DA"/>
    <w:rsid w:val="000A2252"/>
    <w:rsid w:val="000A4110"/>
    <w:rsid w:val="000A77CE"/>
    <w:rsid w:val="000B0F39"/>
    <w:rsid w:val="000B70FA"/>
    <w:rsid w:val="000B7824"/>
    <w:rsid w:val="000F0E6C"/>
    <w:rsid w:val="000F4EEA"/>
    <w:rsid w:val="00102281"/>
    <w:rsid w:val="001353FC"/>
    <w:rsid w:val="00146F43"/>
    <w:rsid w:val="00153997"/>
    <w:rsid w:val="00160391"/>
    <w:rsid w:val="00163669"/>
    <w:rsid w:val="00163792"/>
    <w:rsid w:val="0016480D"/>
    <w:rsid w:val="00167991"/>
    <w:rsid w:val="0017024E"/>
    <w:rsid w:val="00183872"/>
    <w:rsid w:val="001914B9"/>
    <w:rsid w:val="00195F55"/>
    <w:rsid w:val="001A2841"/>
    <w:rsid w:val="001A32C3"/>
    <w:rsid w:val="001B0873"/>
    <w:rsid w:val="001C6354"/>
    <w:rsid w:val="001D26AD"/>
    <w:rsid w:val="001D26F0"/>
    <w:rsid w:val="0021371A"/>
    <w:rsid w:val="00213FA8"/>
    <w:rsid w:val="00215764"/>
    <w:rsid w:val="002157BE"/>
    <w:rsid w:val="00220E72"/>
    <w:rsid w:val="00222FE3"/>
    <w:rsid w:val="00234C1C"/>
    <w:rsid w:val="002444B4"/>
    <w:rsid w:val="00247923"/>
    <w:rsid w:val="00256636"/>
    <w:rsid w:val="00261547"/>
    <w:rsid w:val="0026626E"/>
    <w:rsid w:val="0027605F"/>
    <w:rsid w:val="0027629D"/>
    <w:rsid w:val="00284010"/>
    <w:rsid w:val="00285901"/>
    <w:rsid w:val="00292046"/>
    <w:rsid w:val="00292CC0"/>
    <w:rsid w:val="002A4306"/>
    <w:rsid w:val="002A6C51"/>
    <w:rsid w:val="002A71DD"/>
    <w:rsid w:val="002A7C05"/>
    <w:rsid w:val="002B527D"/>
    <w:rsid w:val="002B7B0A"/>
    <w:rsid w:val="002C3E0D"/>
    <w:rsid w:val="002C4CA4"/>
    <w:rsid w:val="002C73CA"/>
    <w:rsid w:val="002D634E"/>
    <w:rsid w:val="002E02EF"/>
    <w:rsid w:val="002E1A62"/>
    <w:rsid w:val="002E2F38"/>
    <w:rsid w:val="002E432D"/>
    <w:rsid w:val="002F7881"/>
    <w:rsid w:val="00300980"/>
    <w:rsid w:val="00310B13"/>
    <w:rsid w:val="00323B4A"/>
    <w:rsid w:val="00334F93"/>
    <w:rsid w:val="00335F35"/>
    <w:rsid w:val="00337975"/>
    <w:rsid w:val="00342A8F"/>
    <w:rsid w:val="00343CFD"/>
    <w:rsid w:val="00344231"/>
    <w:rsid w:val="00351007"/>
    <w:rsid w:val="00360350"/>
    <w:rsid w:val="00361E57"/>
    <w:rsid w:val="00365218"/>
    <w:rsid w:val="0036603C"/>
    <w:rsid w:val="003673C7"/>
    <w:rsid w:val="00373548"/>
    <w:rsid w:val="00376611"/>
    <w:rsid w:val="003871FF"/>
    <w:rsid w:val="00390750"/>
    <w:rsid w:val="00392EFC"/>
    <w:rsid w:val="003A537D"/>
    <w:rsid w:val="003A5D79"/>
    <w:rsid w:val="003A614E"/>
    <w:rsid w:val="003B1AEC"/>
    <w:rsid w:val="003C34D0"/>
    <w:rsid w:val="003C3B3F"/>
    <w:rsid w:val="003C6AED"/>
    <w:rsid w:val="003C7219"/>
    <w:rsid w:val="003D0925"/>
    <w:rsid w:val="003D4B1C"/>
    <w:rsid w:val="003D5146"/>
    <w:rsid w:val="003E29F8"/>
    <w:rsid w:val="003E3622"/>
    <w:rsid w:val="003F1723"/>
    <w:rsid w:val="00400DC7"/>
    <w:rsid w:val="0040450B"/>
    <w:rsid w:val="0040796C"/>
    <w:rsid w:val="00421FAE"/>
    <w:rsid w:val="00423875"/>
    <w:rsid w:val="00427BE2"/>
    <w:rsid w:val="0043131F"/>
    <w:rsid w:val="004423AC"/>
    <w:rsid w:val="00445149"/>
    <w:rsid w:val="00445E0B"/>
    <w:rsid w:val="00451F59"/>
    <w:rsid w:val="00461E3F"/>
    <w:rsid w:val="004769DC"/>
    <w:rsid w:val="00480498"/>
    <w:rsid w:val="00490662"/>
    <w:rsid w:val="00491733"/>
    <w:rsid w:val="00492ABC"/>
    <w:rsid w:val="00493BC6"/>
    <w:rsid w:val="004A1DFC"/>
    <w:rsid w:val="004A1FC5"/>
    <w:rsid w:val="004A7E5B"/>
    <w:rsid w:val="004B2AE4"/>
    <w:rsid w:val="004C0F6C"/>
    <w:rsid w:val="004D0DDD"/>
    <w:rsid w:val="004E14D7"/>
    <w:rsid w:val="004F2698"/>
    <w:rsid w:val="005043B0"/>
    <w:rsid w:val="00506F0A"/>
    <w:rsid w:val="00510B9D"/>
    <w:rsid w:val="0051297E"/>
    <w:rsid w:val="005137AB"/>
    <w:rsid w:val="00513AAB"/>
    <w:rsid w:val="00514113"/>
    <w:rsid w:val="00537CA1"/>
    <w:rsid w:val="00545A98"/>
    <w:rsid w:val="005543BA"/>
    <w:rsid w:val="005553F4"/>
    <w:rsid w:val="005637D8"/>
    <w:rsid w:val="00573733"/>
    <w:rsid w:val="00573CEC"/>
    <w:rsid w:val="0058088E"/>
    <w:rsid w:val="0058361F"/>
    <w:rsid w:val="005845D4"/>
    <w:rsid w:val="005878E4"/>
    <w:rsid w:val="005936BE"/>
    <w:rsid w:val="005A4BE9"/>
    <w:rsid w:val="005B29B7"/>
    <w:rsid w:val="005B41DA"/>
    <w:rsid w:val="005C0AE0"/>
    <w:rsid w:val="005C76FC"/>
    <w:rsid w:val="005D0F82"/>
    <w:rsid w:val="005D1C0E"/>
    <w:rsid w:val="005D254A"/>
    <w:rsid w:val="005D4A4D"/>
    <w:rsid w:val="005D551B"/>
    <w:rsid w:val="005D7411"/>
    <w:rsid w:val="005E36AC"/>
    <w:rsid w:val="005F3C84"/>
    <w:rsid w:val="00617401"/>
    <w:rsid w:val="00624FFD"/>
    <w:rsid w:val="006315D3"/>
    <w:rsid w:val="006377CC"/>
    <w:rsid w:val="006418CD"/>
    <w:rsid w:val="006526CC"/>
    <w:rsid w:val="00653F3C"/>
    <w:rsid w:val="00657836"/>
    <w:rsid w:val="00657FE6"/>
    <w:rsid w:val="006619D1"/>
    <w:rsid w:val="006654A9"/>
    <w:rsid w:val="0066778F"/>
    <w:rsid w:val="00683AF4"/>
    <w:rsid w:val="00695647"/>
    <w:rsid w:val="00695E1F"/>
    <w:rsid w:val="006A1251"/>
    <w:rsid w:val="006A4BD5"/>
    <w:rsid w:val="006B5ED4"/>
    <w:rsid w:val="006B72E9"/>
    <w:rsid w:val="006C0101"/>
    <w:rsid w:val="006C3A2D"/>
    <w:rsid w:val="006C7E1F"/>
    <w:rsid w:val="006D17A4"/>
    <w:rsid w:val="006D7D19"/>
    <w:rsid w:val="006E1BA7"/>
    <w:rsid w:val="006E4841"/>
    <w:rsid w:val="006F68BA"/>
    <w:rsid w:val="00707397"/>
    <w:rsid w:val="0071017F"/>
    <w:rsid w:val="00716DCA"/>
    <w:rsid w:val="0071743B"/>
    <w:rsid w:val="007213CE"/>
    <w:rsid w:val="00727FFB"/>
    <w:rsid w:val="0073450C"/>
    <w:rsid w:val="00735335"/>
    <w:rsid w:val="00742B67"/>
    <w:rsid w:val="00745135"/>
    <w:rsid w:val="007624B8"/>
    <w:rsid w:val="00762CED"/>
    <w:rsid w:val="00763AB5"/>
    <w:rsid w:val="00765597"/>
    <w:rsid w:val="007862FC"/>
    <w:rsid w:val="007928A2"/>
    <w:rsid w:val="007A10ED"/>
    <w:rsid w:val="007A110B"/>
    <w:rsid w:val="007A401C"/>
    <w:rsid w:val="007B74EF"/>
    <w:rsid w:val="007C0394"/>
    <w:rsid w:val="007C3E41"/>
    <w:rsid w:val="007C6364"/>
    <w:rsid w:val="007D4F04"/>
    <w:rsid w:val="007D56A3"/>
    <w:rsid w:val="007D56E0"/>
    <w:rsid w:val="007D7E2F"/>
    <w:rsid w:val="007F2902"/>
    <w:rsid w:val="00815C84"/>
    <w:rsid w:val="008317CF"/>
    <w:rsid w:val="00834579"/>
    <w:rsid w:val="008426C5"/>
    <w:rsid w:val="00844036"/>
    <w:rsid w:val="0084642F"/>
    <w:rsid w:val="00846557"/>
    <w:rsid w:val="00852B99"/>
    <w:rsid w:val="00856F17"/>
    <w:rsid w:val="0085779C"/>
    <w:rsid w:val="0086429E"/>
    <w:rsid w:val="00875F4B"/>
    <w:rsid w:val="00877A7C"/>
    <w:rsid w:val="00884E13"/>
    <w:rsid w:val="00887823"/>
    <w:rsid w:val="008908D5"/>
    <w:rsid w:val="0089409A"/>
    <w:rsid w:val="008966F2"/>
    <w:rsid w:val="00896958"/>
    <w:rsid w:val="008A1E3C"/>
    <w:rsid w:val="008D33E4"/>
    <w:rsid w:val="008D7784"/>
    <w:rsid w:val="008E118F"/>
    <w:rsid w:val="00913D99"/>
    <w:rsid w:val="00920BFF"/>
    <w:rsid w:val="00922FCB"/>
    <w:rsid w:val="00923C94"/>
    <w:rsid w:val="0092793F"/>
    <w:rsid w:val="00927B1B"/>
    <w:rsid w:val="00935499"/>
    <w:rsid w:val="00935D94"/>
    <w:rsid w:val="009431BF"/>
    <w:rsid w:val="00943E0C"/>
    <w:rsid w:val="00951AC6"/>
    <w:rsid w:val="0096110D"/>
    <w:rsid w:val="009630D1"/>
    <w:rsid w:val="00963B79"/>
    <w:rsid w:val="009748DC"/>
    <w:rsid w:val="00981A35"/>
    <w:rsid w:val="00983B3C"/>
    <w:rsid w:val="00992DE6"/>
    <w:rsid w:val="00996A7B"/>
    <w:rsid w:val="009A050A"/>
    <w:rsid w:val="009A21BA"/>
    <w:rsid w:val="009B3E65"/>
    <w:rsid w:val="009B55DB"/>
    <w:rsid w:val="009C0CA7"/>
    <w:rsid w:val="009D3FDD"/>
    <w:rsid w:val="009E23B8"/>
    <w:rsid w:val="009E2529"/>
    <w:rsid w:val="009E6A20"/>
    <w:rsid w:val="009E7BBB"/>
    <w:rsid w:val="009F0730"/>
    <w:rsid w:val="009F7E98"/>
    <w:rsid w:val="00A00A1B"/>
    <w:rsid w:val="00A12474"/>
    <w:rsid w:val="00A1390C"/>
    <w:rsid w:val="00A214E7"/>
    <w:rsid w:val="00A332A5"/>
    <w:rsid w:val="00A37DEE"/>
    <w:rsid w:val="00A4119C"/>
    <w:rsid w:val="00A471EA"/>
    <w:rsid w:val="00A55A78"/>
    <w:rsid w:val="00A61D8C"/>
    <w:rsid w:val="00A725E0"/>
    <w:rsid w:val="00A75E9F"/>
    <w:rsid w:val="00A76F6E"/>
    <w:rsid w:val="00A80881"/>
    <w:rsid w:val="00A81DA6"/>
    <w:rsid w:val="00A901FC"/>
    <w:rsid w:val="00A95624"/>
    <w:rsid w:val="00AA0564"/>
    <w:rsid w:val="00AA06D3"/>
    <w:rsid w:val="00AA1C5C"/>
    <w:rsid w:val="00AA3AB6"/>
    <w:rsid w:val="00AA519F"/>
    <w:rsid w:val="00AD5BCB"/>
    <w:rsid w:val="00AD6958"/>
    <w:rsid w:val="00AD6D2F"/>
    <w:rsid w:val="00AE24FD"/>
    <w:rsid w:val="00AF629D"/>
    <w:rsid w:val="00AF65C7"/>
    <w:rsid w:val="00B01A7C"/>
    <w:rsid w:val="00B03E1E"/>
    <w:rsid w:val="00B04115"/>
    <w:rsid w:val="00B0448B"/>
    <w:rsid w:val="00B13244"/>
    <w:rsid w:val="00B13A72"/>
    <w:rsid w:val="00B13C9F"/>
    <w:rsid w:val="00B3108A"/>
    <w:rsid w:val="00B31994"/>
    <w:rsid w:val="00B45FE9"/>
    <w:rsid w:val="00B53CC3"/>
    <w:rsid w:val="00B646B6"/>
    <w:rsid w:val="00B64AA5"/>
    <w:rsid w:val="00B67A6D"/>
    <w:rsid w:val="00B765A3"/>
    <w:rsid w:val="00B81A68"/>
    <w:rsid w:val="00B82F42"/>
    <w:rsid w:val="00B839BF"/>
    <w:rsid w:val="00B8512A"/>
    <w:rsid w:val="00B877F5"/>
    <w:rsid w:val="00B913F5"/>
    <w:rsid w:val="00B91D2E"/>
    <w:rsid w:val="00B93A23"/>
    <w:rsid w:val="00BB3D88"/>
    <w:rsid w:val="00BC017C"/>
    <w:rsid w:val="00BC38E6"/>
    <w:rsid w:val="00BC4996"/>
    <w:rsid w:val="00BC4C0D"/>
    <w:rsid w:val="00BD5762"/>
    <w:rsid w:val="00BD77F2"/>
    <w:rsid w:val="00BD7F36"/>
    <w:rsid w:val="00BE1284"/>
    <w:rsid w:val="00BE3AD9"/>
    <w:rsid w:val="00BE40CC"/>
    <w:rsid w:val="00C0543C"/>
    <w:rsid w:val="00C13F2C"/>
    <w:rsid w:val="00C23B9B"/>
    <w:rsid w:val="00C26B42"/>
    <w:rsid w:val="00C27343"/>
    <w:rsid w:val="00C5153F"/>
    <w:rsid w:val="00C54F5A"/>
    <w:rsid w:val="00C6335B"/>
    <w:rsid w:val="00C72CF5"/>
    <w:rsid w:val="00C8561A"/>
    <w:rsid w:val="00CA3F8E"/>
    <w:rsid w:val="00CA7D06"/>
    <w:rsid w:val="00CB6A40"/>
    <w:rsid w:val="00CC20EB"/>
    <w:rsid w:val="00CC34A9"/>
    <w:rsid w:val="00CC6125"/>
    <w:rsid w:val="00CD0E22"/>
    <w:rsid w:val="00CD28D9"/>
    <w:rsid w:val="00CD4E10"/>
    <w:rsid w:val="00CE43E7"/>
    <w:rsid w:val="00CE6922"/>
    <w:rsid w:val="00CF6398"/>
    <w:rsid w:val="00D026F5"/>
    <w:rsid w:val="00D11039"/>
    <w:rsid w:val="00D164B4"/>
    <w:rsid w:val="00D234C1"/>
    <w:rsid w:val="00D25C80"/>
    <w:rsid w:val="00D45141"/>
    <w:rsid w:val="00D51CD6"/>
    <w:rsid w:val="00D6191A"/>
    <w:rsid w:val="00D66559"/>
    <w:rsid w:val="00D71742"/>
    <w:rsid w:val="00D73A4A"/>
    <w:rsid w:val="00D90BA3"/>
    <w:rsid w:val="00DA0792"/>
    <w:rsid w:val="00DA0C25"/>
    <w:rsid w:val="00DA1532"/>
    <w:rsid w:val="00DA4DBC"/>
    <w:rsid w:val="00DB4EB6"/>
    <w:rsid w:val="00DE02E5"/>
    <w:rsid w:val="00E00563"/>
    <w:rsid w:val="00E02652"/>
    <w:rsid w:val="00E027F5"/>
    <w:rsid w:val="00E07135"/>
    <w:rsid w:val="00E11030"/>
    <w:rsid w:val="00E1214D"/>
    <w:rsid w:val="00E17592"/>
    <w:rsid w:val="00E21CC6"/>
    <w:rsid w:val="00E236F1"/>
    <w:rsid w:val="00E431D4"/>
    <w:rsid w:val="00E46B6B"/>
    <w:rsid w:val="00E66A51"/>
    <w:rsid w:val="00E71C6F"/>
    <w:rsid w:val="00E92669"/>
    <w:rsid w:val="00EA15BA"/>
    <w:rsid w:val="00EA4576"/>
    <w:rsid w:val="00EA4E69"/>
    <w:rsid w:val="00EB73A6"/>
    <w:rsid w:val="00EC7271"/>
    <w:rsid w:val="00F01DC9"/>
    <w:rsid w:val="00F06B94"/>
    <w:rsid w:val="00F36B4F"/>
    <w:rsid w:val="00F46C7A"/>
    <w:rsid w:val="00F47346"/>
    <w:rsid w:val="00F502F1"/>
    <w:rsid w:val="00F505D9"/>
    <w:rsid w:val="00F538AC"/>
    <w:rsid w:val="00F56447"/>
    <w:rsid w:val="00F56878"/>
    <w:rsid w:val="00F6047F"/>
    <w:rsid w:val="00F650B3"/>
    <w:rsid w:val="00F714B6"/>
    <w:rsid w:val="00F75C51"/>
    <w:rsid w:val="00F80FC7"/>
    <w:rsid w:val="00F84ABA"/>
    <w:rsid w:val="00F84AC8"/>
    <w:rsid w:val="00F85456"/>
    <w:rsid w:val="00F959C7"/>
    <w:rsid w:val="00F95D46"/>
    <w:rsid w:val="00F96B60"/>
    <w:rsid w:val="00FA5075"/>
    <w:rsid w:val="00FC564A"/>
    <w:rsid w:val="00FC58D3"/>
    <w:rsid w:val="00FD0D55"/>
    <w:rsid w:val="00FE404A"/>
    <w:rsid w:val="00FE69D2"/>
    <w:rsid w:val="00FE74D2"/>
    <w:rsid w:val="00FF3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234C1C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uiPriority w:val="99"/>
    <w:rsid w:val="00234C1C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List Number"/>
    <w:basedOn w:val="a"/>
    <w:rsid w:val="00234C1C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Подподпункт"/>
    <w:basedOn w:val="a"/>
    <w:rsid w:val="00234C1C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character" w:customStyle="1" w:styleId="a7">
    <w:name w:val="комментарий"/>
    <w:rsid w:val="00234C1C"/>
    <w:rPr>
      <w:rFonts w:cs="Times New Roman"/>
      <w:b/>
      <w:bCs/>
      <w:i/>
      <w:iCs/>
      <w:shd w:val="clear" w:color="auto" w:fill="FFFF99"/>
    </w:rPr>
  </w:style>
  <w:style w:type="paragraph" w:customStyle="1" w:styleId="5">
    <w:name w:val="Пункт_5"/>
    <w:basedOn w:val="a"/>
    <w:uiPriority w:val="99"/>
    <w:rsid w:val="00234C1C"/>
    <w:pPr>
      <w:ind w:left="3600" w:hanging="360"/>
      <w:jc w:val="both"/>
    </w:pPr>
    <w:rPr>
      <w:rFonts w:eastAsia="Calibri"/>
      <w:sz w:val="28"/>
      <w:szCs w:val="28"/>
    </w:rPr>
  </w:style>
  <w:style w:type="paragraph" w:styleId="a8">
    <w:name w:val="No Spacing"/>
    <w:uiPriority w:val="1"/>
    <w:qFormat/>
    <w:rsid w:val="00234C1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дпункт"/>
    <w:basedOn w:val="a"/>
    <w:rsid w:val="006B5ED4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a">
    <w:name w:val="Ариал"/>
    <w:basedOn w:val="a"/>
    <w:link w:val="1"/>
    <w:rsid w:val="006B5ED4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">
    <w:name w:val="Ариал Знак1"/>
    <w:link w:val="aa"/>
    <w:locked/>
    <w:rsid w:val="006B5ED4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ab">
    <w:name w:val="Body Text Indent"/>
    <w:basedOn w:val="a"/>
    <w:link w:val="ac"/>
    <w:uiPriority w:val="99"/>
    <w:semiHidden/>
    <w:unhideWhenUsed/>
    <w:rsid w:val="006B5ED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6B5E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а текст"/>
    <w:basedOn w:val="a"/>
    <w:rsid w:val="006B5ED4"/>
    <w:pPr>
      <w:spacing w:before="40" w:after="40"/>
      <w:ind w:left="57" w:right="57"/>
    </w:pPr>
  </w:style>
  <w:style w:type="paragraph" w:customStyle="1" w:styleId="ae">
    <w:name w:val="Таблица шапка"/>
    <w:basedOn w:val="a"/>
    <w:rsid w:val="006B5ED4"/>
    <w:pPr>
      <w:keepNext/>
      <w:spacing w:before="40" w:after="40"/>
      <w:ind w:left="57" w:right="57"/>
    </w:pPr>
    <w:rPr>
      <w:sz w:val="18"/>
      <w:szCs w:val="18"/>
    </w:rPr>
  </w:style>
  <w:style w:type="paragraph" w:customStyle="1" w:styleId="ConsPlusNonformat">
    <w:name w:val="ConsPlusNonformat"/>
    <w:uiPriority w:val="99"/>
    <w:rsid w:val="00B132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1324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f">
    <w:name w:val="Hyperlink"/>
    <w:basedOn w:val="a0"/>
    <w:uiPriority w:val="99"/>
    <w:unhideWhenUsed/>
    <w:rsid w:val="00FE404A"/>
    <w:rPr>
      <w:color w:val="0000FF" w:themeColor="hyperlink"/>
      <w:u w:val="single"/>
    </w:rPr>
  </w:style>
  <w:style w:type="character" w:customStyle="1" w:styleId="okpdspan">
    <w:name w:val="okpd_span"/>
    <w:basedOn w:val="a0"/>
    <w:rsid w:val="00FA5075"/>
  </w:style>
  <w:style w:type="paragraph" w:styleId="af0">
    <w:name w:val="Balloon Text"/>
    <w:basedOn w:val="a"/>
    <w:link w:val="af1"/>
    <w:uiPriority w:val="99"/>
    <w:semiHidden/>
    <w:unhideWhenUsed/>
    <w:rsid w:val="009E7BB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E7BBB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List Paragraph"/>
    <w:aliases w:val="Нумерованый список,List Paragraph1"/>
    <w:basedOn w:val="a"/>
    <w:link w:val="af3"/>
    <w:uiPriority w:val="99"/>
    <w:qFormat/>
    <w:rsid w:val="005543BA"/>
    <w:pPr>
      <w:ind w:left="720"/>
      <w:contextualSpacing/>
    </w:pPr>
  </w:style>
  <w:style w:type="paragraph" w:styleId="af4">
    <w:name w:val="footnote text"/>
    <w:basedOn w:val="a"/>
    <w:link w:val="af5"/>
    <w:uiPriority w:val="99"/>
    <w:semiHidden/>
    <w:unhideWhenUsed/>
    <w:rsid w:val="00B91D2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semiHidden/>
    <w:rsid w:val="00B91D2E"/>
    <w:rPr>
      <w:sz w:val="20"/>
      <w:szCs w:val="20"/>
    </w:rPr>
  </w:style>
  <w:style w:type="paragraph" w:customStyle="1" w:styleId="xl48">
    <w:name w:val="xl48"/>
    <w:basedOn w:val="a"/>
    <w:rsid w:val="00624FF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6">
    <w:name w:val="Пункт"/>
    <w:basedOn w:val="a"/>
    <w:link w:val="10"/>
    <w:rsid w:val="00624FF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character" w:customStyle="1" w:styleId="10">
    <w:name w:val="Пункт Знак1"/>
    <w:link w:val="af6"/>
    <w:rsid w:val="00624FFD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7">
    <w:name w:val="Table Grid"/>
    <w:basedOn w:val="a1"/>
    <w:uiPriority w:val="99"/>
    <w:rsid w:val="00716DC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292CC0"/>
  </w:style>
  <w:style w:type="paragraph" w:styleId="af8">
    <w:name w:val="header"/>
    <w:basedOn w:val="a"/>
    <w:link w:val="af9"/>
    <w:uiPriority w:val="99"/>
    <w:unhideWhenUsed/>
    <w:rsid w:val="00427BE2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427B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rsid w:val="00427BE2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427B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Абзац списка Знак"/>
    <w:aliases w:val="Нумерованый список Знак,List Paragraph1 Знак"/>
    <w:basedOn w:val="a0"/>
    <w:link w:val="af2"/>
    <w:uiPriority w:val="34"/>
    <w:locked/>
    <w:rsid w:val="00043F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043FEA"/>
    <w:rPr>
      <w:rFonts w:ascii="Times New Roman" w:eastAsia="Times New Roman" w:hAnsi="Times New Roman"/>
      <w:sz w:val="24"/>
      <w:szCs w:val="24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43FEA"/>
    <w:pPr>
      <w:shd w:val="clear" w:color="auto" w:fill="FFFFFF"/>
      <w:spacing w:after="300" w:line="274" w:lineRule="exact"/>
      <w:jc w:val="right"/>
    </w:pPr>
    <w:rPr>
      <w:rFonts w:cstheme="minorBidi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5F3C8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F3C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rsid w:val="005F3C84"/>
    <w:rPr>
      <w:rFonts w:ascii="Times New Roman" w:eastAsia="Times New Roman" w:hAnsi="Times New Roman"/>
      <w:sz w:val="24"/>
      <w:szCs w:val="24"/>
      <w:shd w:val="clear" w:color="auto" w:fill="FFFFFF"/>
    </w:rPr>
  </w:style>
  <w:style w:type="paragraph" w:customStyle="1" w:styleId="12">
    <w:name w:val="Заголовок №1"/>
    <w:basedOn w:val="a"/>
    <w:link w:val="11"/>
    <w:rsid w:val="005F3C84"/>
    <w:pPr>
      <w:shd w:val="clear" w:color="auto" w:fill="FFFFFF"/>
      <w:spacing w:line="317" w:lineRule="exact"/>
      <w:jc w:val="right"/>
      <w:outlineLvl w:val="0"/>
    </w:pPr>
    <w:rPr>
      <w:rFonts w:cstheme="minorBidi"/>
      <w:lang w:eastAsia="en-US"/>
    </w:rPr>
  </w:style>
  <w:style w:type="character" w:customStyle="1" w:styleId="afc">
    <w:name w:val="Основной текст_"/>
    <w:basedOn w:val="a0"/>
    <w:link w:val="13"/>
    <w:rsid w:val="005F3C84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afc"/>
    <w:rsid w:val="005F3C84"/>
    <w:pPr>
      <w:shd w:val="clear" w:color="auto" w:fill="FFFFFF"/>
      <w:spacing w:after="240" w:line="317" w:lineRule="exact"/>
      <w:jc w:val="right"/>
    </w:pPr>
    <w:rPr>
      <w:rFonts w:cstheme="minorBidi"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234C1C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uiPriority w:val="99"/>
    <w:rsid w:val="00234C1C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List Number"/>
    <w:basedOn w:val="a"/>
    <w:rsid w:val="00234C1C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Подподпункт"/>
    <w:basedOn w:val="a"/>
    <w:rsid w:val="00234C1C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character" w:customStyle="1" w:styleId="a7">
    <w:name w:val="комментарий"/>
    <w:rsid w:val="00234C1C"/>
    <w:rPr>
      <w:rFonts w:cs="Times New Roman"/>
      <w:b/>
      <w:bCs/>
      <w:i/>
      <w:iCs/>
      <w:shd w:val="clear" w:color="auto" w:fill="FFFF99"/>
    </w:rPr>
  </w:style>
  <w:style w:type="paragraph" w:customStyle="1" w:styleId="5">
    <w:name w:val="Пункт_5"/>
    <w:basedOn w:val="a"/>
    <w:uiPriority w:val="99"/>
    <w:rsid w:val="00234C1C"/>
    <w:pPr>
      <w:ind w:left="3600" w:hanging="360"/>
      <w:jc w:val="both"/>
    </w:pPr>
    <w:rPr>
      <w:rFonts w:eastAsia="Calibri"/>
      <w:sz w:val="28"/>
      <w:szCs w:val="28"/>
    </w:rPr>
  </w:style>
  <w:style w:type="paragraph" w:styleId="a8">
    <w:name w:val="No Spacing"/>
    <w:uiPriority w:val="1"/>
    <w:qFormat/>
    <w:rsid w:val="00234C1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дпункт"/>
    <w:basedOn w:val="a"/>
    <w:rsid w:val="006B5ED4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a">
    <w:name w:val="Ариал"/>
    <w:basedOn w:val="a"/>
    <w:link w:val="1"/>
    <w:rsid w:val="006B5ED4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">
    <w:name w:val="Ариал Знак1"/>
    <w:link w:val="aa"/>
    <w:locked/>
    <w:rsid w:val="006B5ED4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ab">
    <w:name w:val="Body Text Indent"/>
    <w:basedOn w:val="a"/>
    <w:link w:val="ac"/>
    <w:uiPriority w:val="99"/>
    <w:semiHidden/>
    <w:unhideWhenUsed/>
    <w:rsid w:val="006B5ED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6B5E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а текст"/>
    <w:basedOn w:val="a"/>
    <w:rsid w:val="006B5ED4"/>
    <w:pPr>
      <w:spacing w:before="40" w:after="40"/>
      <w:ind w:left="57" w:right="57"/>
    </w:pPr>
  </w:style>
  <w:style w:type="paragraph" w:customStyle="1" w:styleId="ae">
    <w:name w:val="Таблица шапка"/>
    <w:basedOn w:val="a"/>
    <w:rsid w:val="006B5ED4"/>
    <w:pPr>
      <w:keepNext/>
      <w:spacing w:before="40" w:after="40"/>
      <w:ind w:left="57" w:right="57"/>
    </w:pPr>
    <w:rPr>
      <w:sz w:val="18"/>
      <w:szCs w:val="18"/>
    </w:rPr>
  </w:style>
  <w:style w:type="paragraph" w:customStyle="1" w:styleId="ConsPlusNonformat">
    <w:name w:val="ConsPlusNonformat"/>
    <w:uiPriority w:val="99"/>
    <w:rsid w:val="00B132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1324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f">
    <w:name w:val="Hyperlink"/>
    <w:basedOn w:val="a0"/>
    <w:uiPriority w:val="99"/>
    <w:unhideWhenUsed/>
    <w:rsid w:val="00FE404A"/>
    <w:rPr>
      <w:color w:val="0000FF" w:themeColor="hyperlink"/>
      <w:u w:val="single"/>
    </w:rPr>
  </w:style>
  <w:style w:type="character" w:customStyle="1" w:styleId="okpdspan">
    <w:name w:val="okpd_span"/>
    <w:basedOn w:val="a0"/>
    <w:rsid w:val="00FA5075"/>
  </w:style>
  <w:style w:type="paragraph" w:styleId="af0">
    <w:name w:val="Balloon Text"/>
    <w:basedOn w:val="a"/>
    <w:link w:val="af1"/>
    <w:uiPriority w:val="99"/>
    <w:semiHidden/>
    <w:unhideWhenUsed/>
    <w:rsid w:val="009E7BB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E7BBB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List Paragraph"/>
    <w:aliases w:val="Нумерованый список,List Paragraph1"/>
    <w:basedOn w:val="a"/>
    <w:link w:val="af3"/>
    <w:uiPriority w:val="99"/>
    <w:qFormat/>
    <w:rsid w:val="005543BA"/>
    <w:pPr>
      <w:ind w:left="720"/>
      <w:contextualSpacing/>
    </w:pPr>
  </w:style>
  <w:style w:type="paragraph" w:styleId="af4">
    <w:name w:val="footnote text"/>
    <w:basedOn w:val="a"/>
    <w:link w:val="af5"/>
    <w:uiPriority w:val="99"/>
    <w:semiHidden/>
    <w:unhideWhenUsed/>
    <w:rsid w:val="00B91D2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semiHidden/>
    <w:rsid w:val="00B91D2E"/>
    <w:rPr>
      <w:sz w:val="20"/>
      <w:szCs w:val="20"/>
    </w:rPr>
  </w:style>
  <w:style w:type="paragraph" w:customStyle="1" w:styleId="xl48">
    <w:name w:val="xl48"/>
    <w:basedOn w:val="a"/>
    <w:rsid w:val="00624FF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6">
    <w:name w:val="Пункт"/>
    <w:basedOn w:val="a"/>
    <w:link w:val="10"/>
    <w:rsid w:val="00624FF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character" w:customStyle="1" w:styleId="10">
    <w:name w:val="Пункт Знак1"/>
    <w:link w:val="af6"/>
    <w:rsid w:val="00624FFD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7">
    <w:name w:val="Table Grid"/>
    <w:basedOn w:val="a1"/>
    <w:uiPriority w:val="99"/>
    <w:rsid w:val="00716DC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292CC0"/>
  </w:style>
  <w:style w:type="paragraph" w:styleId="af8">
    <w:name w:val="header"/>
    <w:basedOn w:val="a"/>
    <w:link w:val="af9"/>
    <w:uiPriority w:val="99"/>
    <w:unhideWhenUsed/>
    <w:rsid w:val="00427BE2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427B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rsid w:val="00427BE2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427B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Абзац списка Знак"/>
    <w:aliases w:val="Нумерованый список Знак,List Paragraph1 Знак"/>
    <w:basedOn w:val="a0"/>
    <w:link w:val="af2"/>
    <w:uiPriority w:val="34"/>
    <w:locked/>
    <w:rsid w:val="00043F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043FEA"/>
    <w:rPr>
      <w:rFonts w:ascii="Times New Roman" w:eastAsia="Times New Roman" w:hAnsi="Times New Roman"/>
      <w:sz w:val="24"/>
      <w:szCs w:val="24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43FEA"/>
    <w:pPr>
      <w:shd w:val="clear" w:color="auto" w:fill="FFFFFF"/>
      <w:spacing w:after="300" w:line="274" w:lineRule="exact"/>
      <w:jc w:val="right"/>
    </w:pPr>
    <w:rPr>
      <w:rFonts w:cstheme="minorBidi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5F3C8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F3C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rsid w:val="005F3C84"/>
    <w:rPr>
      <w:rFonts w:ascii="Times New Roman" w:eastAsia="Times New Roman" w:hAnsi="Times New Roman"/>
      <w:sz w:val="24"/>
      <w:szCs w:val="24"/>
      <w:shd w:val="clear" w:color="auto" w:fill="FFFFFF"/>
    </w:rPr>
  </w:style>
  <w:style w:type="paragraph" w:customStyle="1" w:styleId="12">
    <w:name w:val="Заголовок №1"/>
    <w:basedOn w:val="a"/>
    <w:link w:val="11"/>
    <w:rsid w:val="005F3C84"/>
    <w:pPr>
      <w:shd w:val="clear" w:color="auto" w:fill="FFFFFF"/>
      <w:spacing w:line="317" w:lineRule="exact"/>
      <w:jc w:val="right"/>
      <w:outlineLvl w:val="0"/>
    </w:pPr>
    <w:rPr>
      <w:rFonts w:cstheme="minorBidi"/>
      <w:lang w:eastAsia="en-US"/>
    </w:rPr>
  </w:style>
  <w:style w:type="character" w:customStyle="1" w:styleId="afc">
    <w:name w:val="Основной текст_"/>
    <w:basedOn w:val="a0"/>
    <w:link w:val="13"/>
    <w:rsid w:val="005F3C84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afc"/>
    <w:rsid w:val="005F3C84"/>
    <w:pPr>
      <w:shd w:val="clear" w:color="auto" w:fill="FFFFFF"/>
      <w:spacing w:after="240" w:line="317" w:lineRule="exact"/>
      <w:jc w:val="right"/>
    </w:pPr>
    <w:rPr>
      <w:rFonts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7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81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0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6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BA08D-FCFE-4621-B9A0-1EEECF7D2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Коробкова Ольга Анатольевна</dc:creator>
  <cp:lastModifiedBy>Андрей Олегович</cp:lastModifiedBy>
  <cp:revision>7</cp:revision>
  <cp:lastPrinted>2018-03-26T06:10:00Z</cp:lastPrinted>
  <dcterms:created xsi:type="dcterms:W3CDTF">2018-09-13T11:31:00Z</dcterms:created>
  <dcterms:modified xsi:type="dcterms:W3CDTF">2018-09-13T12:22:00Z</dcterms:modified>
</cp:coreProperties>
</file>